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2A74" w14:textId="58994E44" w:rsidR="006E12A4" w:rsidRPr="006E12A4" w:rsidRDefault="006E12A4" w:rsidP="006E12A4">
      <w:pPr>
        <w:spacing w:after="0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 w:rsidRPr="006E12A4">
        <w:rPr>
          <w:rFonts w:ascii="Times New Roman" w:hAnsi="Times New Roman" w:cs="Times New Roman"/>
          <w:b/>
          <w:bCs/>
          <w:sz w:val="18"/>
          <w:szCs w:val="18"/>
        </w:rPr>
        <w:t>Załącznik Nr 2 do Zarządzenie Nr</w:t>
      </w:r>
      <w:proofErr w:type="gramStart"/>
      <w:r w:rsidRPr="006E12A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….</w:t>
      </w:r>
      <w:proofErr w:type="gramEnd"/>
      <w:r w:rsidRPr="006E12A4">
        <w:rPr>
          <w:rFonts w:ascii="Times New Roman" w:hAnsi="Times New Roman" w:cs="Times New Roman"/>
          <w:b/>
          <w:bCs/>
          <w:sz w:val="18"/>
          <w:szCs w:val="18"/>
        </w:rPr>
        <w:t>/202</w:t>
      </w:r>
      <w:r>
        <w:rPr>
          <w:rFonts w:ascii="Times New Roman" w:hAnsi="Times New Roman" w:cs="Times New Roman"/>
          <w:b/>
          <w:bCs/>
          <w:sz w:val="18"/>
          <w:szCs w:val="18"/>
        </w:rPr>
        <w:t>6</w:t>
      </w:r>
    </w:p>
    <w:p w14:paraId="266B64BB" w14:textId="77777777" w:rsidR="006E12A4" w:rsidRPr="006E12A4" w:rsidRDefault="006E12A4" w:rsidP="006E12A4">
      <w:pPr>
        <w:spacing w:after="0"/>
        <w:ind w:left="4956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6E12A4">
        <w:rPr>
          <w:rFonts w:ascii="Times New Roman" w:hAnsi="Times New Roman" w:cs="Times New Roman"/>
          <w:b/>
          <w:bCs/>
          <w:sz w:val="18"/>
          <w:szCs w:val="18"/>
        </w:rPr>
        <w:t>Wójta Gminy Celestynów</w:t>
      </w:r>
    </w:p>
    <w:p w14:paraId="01042371" w14:textId="1C6BD96C" w:rsidR="006E12A4" w:rsidRPr="006E12A4" w:rsidRDefault="006E12A4" w:rsidP="006E12A4">
      <w:pPr>
        <w:spacing w:after="0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 w:rsidRPr="006E12A4">
        <w:rPr>
          <w:rFonts w:ascii="Times New Roman" w:hAnsi="Times New Roman" w:cs="Times New Roman"/>
          <w:b/>
          <w:bCs/>
          <w:sz w:val="18"/>
          <w:szCs w:val="18"/>
        </w:rPr>
        <w:t xml:space="preserve">z dnia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6E12A4">
        <w:rPr>
          <w:rFonts w:ascii="Times New Roman" w:hAnsi="Times New Roman" w:cs="Times New Roman"/>
          <w:b/>
          <w:bCs/>
          <w:sz w:val="18"/>
          <w:szCs w:val="18"/>
        </w:rPr>
        <w:t xml:space="preserve"> stycznia 202</w:t>
      </w:r>
      <w:r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6E12A4">
        <w:rPr>
          <w:rFonts w:ascii="Times New Roman" w:hAnsi="Times New Roman" w:cs="Times New Roman"/>
          <w:b/>
          <w:bCs/>
          <w:sz w:val="18"/>
          <w:szCs w:val="18"/>
        </w:rPr>
        <w:t xml:space="preserve"> r.</w:t>
      </w:r>
    </w:p>
    <w:p w14:paraId="15B86B6C" w14:textId="77777777" w:rsidR="006E12A4" w:rsidRDefault="006E12A4" w:rsidP="006E12A4">
      <w:pPr>
        <w:rPr>
          <w:rFonts w:ascii="Times New Roman" w:hAnsi="Times New Roman" w:cs="Times New Roman"/>
        </w:rPr>
      </w:pPr>
    </w:p>
    <w:p w14:paraId="16D060CC" w14:textId="25767932" w:rsidR="006E12A4" w:rsidRDefault="006E12A4" w:rsidP="006E12A4">
      <w:pPr>
        <w:jc w:val="center"/>
        <w:rPr>
          <w:rFonts w:ascii="Times New Roman" w:hAnsi="Times New Roman" w:cs="Times New Roman"/>
          <w:b/>
          <w:bCs/>
        </w:rPr>
      </w:pPr>
      <w:r w:rsidRPr="006E12A4">
        <w:rPr>
          <w:rFonts w:ascii="Times New Roman" w:hAnsi="Times New Roman" w:cs="Times New Roman"/>
          <w:b/>
          <w:bCs/>
        </w:rPr>
        <w:t xml:space="preserve">Procedura czynności w postępowaniu rekrutacyjnym do publicznych przedszkoli, publicznych innych form wychowania przedszkolnego i oddziałów przedszkolnych </w:t>
      </w:r>
      <w:r>
        <w:rPr>
          <w:rFonts w:ascii="Times New Roman" w:hAnsi="Times New Roman" w:cs="Times New Roman"/>
          <w:b/>
          <w:bCs/>
        </w:rPr>
        <w:br/>
      </w:r>
      <w:r w:rsidRPr="006E12A4">
        <w:rPr>
          <w:rFonts w:ascii="Times New Roman" w:hAnsi="Times New Roman" w:cs="Times New Roman"/>
          <w:b/>
          <w:bCs/>
        </w:rPr>
        <w:t>w szkołach podstawowych prowadzonych przez Gminę Celestynów na rok szkolny 202</w:t>
      </w:r>
      <w:r>
        <w:rPr>
          <w:rFonts w:ascii="Times New Roman" w:hAnsi="Times New Roman" w:cs="Times New Roman"/>
          <w:b/>
          <w:bCs/>
        </w:rPr>
        <w:t>6</w:t>
      </w:r>
      <w:r w:rsidRPr="006E12A4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7</w:t>
      </w:r>
    </w:p>
    <w:p w14:paraId="1A09C885" w14:textId="77777777" w:rsidR="006E12A4" w:rsidRDefault="006E12A4" w:rsidP="006E12A4">
      <w:pPr>
        <w:jc w:val="center"/>
        <w:rPr>
          <w:rFonts w:ascii="Times New Roman" w:hAnsi="Times New Roman" w:cs="Times New Roman"/>
          <w:b/>
          <w:bCs/>
        </w:rPr>
      </w:pPr>
    </w:p>
    <w:p w14:paraId="30AC1DA2" w14:textId="77777777" w:rsidR="006E12A4" w:rsidRPr="006E12A4" w:rsidRDefault="006E12A4" w:rsidP="006E12A4">
      <w:pPr>
        <w:jc w:val="center"/>
        <w:rPr>
          <w:rFonts w:ascii="Times New Roman" w:hAnsi="Times New Roman" w:cs="Times New Roman"/>
          <w:b/>
          <w:bCs/>
        </w:rPr>
      </w:pPr>
    </w:p>
    <w:p w14:paraId="531E352C" w14:textId="77777777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Podstawy prawne:</w:t>
      </w:r>
    </w:p>
    <w:p w14:paraId="48EAADC4" w14:textId="7D9AAB9C" w:rsidR="006E12A4" w:rsidRPr="006E12A4" w:rsidRDefault="006E12A4" w:rsidP="006E12A4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- Ustawa z dnia 14 grudnia 2016 r. Prawo oświatowe (Dz.U. z 202</w:t>
      </w:r>
      <w:r>
        <w:rPr>
          <w:rFonts w:ascii="Times New Roman" w:hAnsi="Times New Roman" w:cs="Times New Roman"/>
        </w:rPr>
        <w:t>5</w:t>
      </w:r>
      <w:r w:rsidRPr="006E12A4">
        <w:rPr>
          <w:rFonts w:ascii="Times New Roman" w:hAnsi="Times New Roman" w:cs="Times New Roman"/>
        </w:rPr>
        <w:t xml:space="preserve"> poz.</w:t>
      </w:r>
      <w:r>
        <w:rPr>
          <w:rFonts w:ascii="Times New Roman" w:hAnsi="Times New Roman" w:cs="Times New Roman"/>
        </w:rPr>
        <w:t>1043</w:t>
      </w:r>
      <w:r w:rsidRPr="006E12A4">
        <w:rPr>
          <w:rFonts w:ascii="Times New Roman" w:hAnsi="Times New Roman" w:cs="Times New Roman"/>
        </w:rPr>
        <w:t xml:space="preserve"> z </w:t>
      </w:r>
      <w:proofErr w:type="spellStart"/>
      <w:r w:rsidRPr="006E12A4">
        <w:rPr>
          <w:rFonts w:ascii="Times New Roman" w:hAnsi="Times New Roman" w:cs="Times New Roman"/>
        </w:rPr>
        <w:t>późn</w:t>
      </w:r>
      <w:proofErr w:type="spellEnd"/>
      <w:r w:rsidRPr="006E12A4">
        <w:rPr>
          <w:rFonts w:ascii="Times New Roman" w:hAnsi="Times New Roman" w:cs="Times New Roman"/>
        </w:rPr>
        <w:t>. zm.);</w:t>
      </w:r>
    </w:p>
    <w:p w14:paraId="6E191304" w14:textId="56207913" w:rsidR="006E12A4" w:rsidRPr="006E12A4" w:rsidRDefault="006E12A4" w:rsidP="006E12A4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 xml:space="preserve">- Rozporządzenie Ministra Edukacji i Nauki z dnia </w:t>
      </w:r>
      <w:r>
        <w:rPr>
          <w:rFonts w:ascii="Times New Roman" w:hAnsi="Times New Roman" w:cs="Times New Roman"/>
        </w:rPr>
        <w:t>3 kwietnia 2025 r</w:t>
      </w:r>
      <w:r w:rsidRPr="006E12A4">
        <w:rPr>
          <w:rFonts w:ascii="Times New Roman" w:hAnsi="Times New Roman" w:cs="Times New Roman"/>
        </w:rPr>
        <w:t xml:space="preserve">. w sprawie przeprowadzania postępowania rekrutacyjnego oraz postępowania uzupełniającego </w:t>
      </w:r>
      <w:r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do publicznych przedszkoli, szkół, placówek i centrów (Dz. U. z 202</w:t>
      </w:r>
      <w:r>
        <w:rPr>
          <w:rFonts w:ascii="Times New Roman" w:hAnsi="Times New Roman" w:cs="Times New Roman"/>
        </w:rPr>
        <w:t>5</w:t>
      </w:r>
      <w:r w:rsidRPr="006E12A4">
        <w:rPr>
          <w:rFonts w:ascii="Times New Roman" w:hAnsi="Times New Roman" w:cs="Times New Roman"/>
        </w:rPr>
        <w:t xml:space="preserve"> poz. </w:t>
      </w:r>
      <w:r>
        <w:rPr>
          <w:rFonts w:ascii="Times New Roman" w:hAnsi="Times New Roman" w:cs="Times New Roman"/>
        </w:rPr>
        <w:t>464</w:t>
      </w:r>
      <w:r w:rsidRPr="006E12A4">
        <w:rPr>
          <w:rFonts w:ascii="Times New Roman" w:hAnsi="Times New Roman" w:cs="Times New Roman"/>
        </w:rPr>
        <w:t>);</w:t>
      </w:r>
    </w:p>
    <w:p w14:paraId="52FB5FFC" w14:textId="77777777" w:rsidR="006E12A4" w:rsidRPr="006E12A4" w:rsidRDefault="006E12A4" w:rsidP="006E12A4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- Uchwała Nr 225/20 Rady Gminy Celestynów z dnia 8 grudnia 2020 r. sprawie ustalenia kryteriów rekrutacji do publicznych przedszkoli, punktów przedszkolnych i oddziałów przedszkolnych w szkołach podstawowych dla których organem prowadzącym jest Gmina Celestynów, ustalenia liczby punktów oraz dokumentów niezbędnych do ich potwierdzenia.</w:t>
      </w:r>
    </w:p>
    <w:p w14:paraId="2408D69A" w14:textId="77777777" w:rsidR="006E12A4" w:rsidRPr="006E12A4" w:rsidRDefault="006E12A4" w:rsidP="006E12A4">
      <w:pPr>
        <w:jc w:val="center"/>
        <w:rPr>
          <w:rFonts w:ascii="Times New Roman" w:hAnsi="Times New Roman" w:cs="Times New Roman"/>
          <w:b/>
          <w:bCs/>
        </w:rPr>
      </w:pPr>
    </w:p>
    <w:p w14:paraId="109E372B" w14:textId="36D1A738" w:rsidR="006E12A4" w:rsidRPr="006E12A4" w:rsidRDefault="006E12A4" w:rsidP="006E12A4">
      <w:pPr>
        <w:jc w:val="center"/>
        <w:rPr>
          <w:rFonts w:ascii="Times New Roman" w:hAnsi="Times New Roman" w:cs="Times New Roman"/>
          <w:b/>
          <w:bCs/>
        </w:rPr>
      </w:pPr>
      <w:r w:rsidRPr="006E12A4">
        <w:rPr>
          <w:rFonts w:ascii="Times New Roman" w:hAnsi="Times New Roman" w:cs="Times New Roman"/>
          <w:b/>
          <w:bCs/>
        </w:rPr>
        <w:t>I. Postanowienia ogólne</w:t>
      </w:r>
    </w:p>
    <w:p w14:paraId="20B72053" w14:textId="77777777" w:rsidR="006E12A4" w:rsidRPr="006E12A4" w:rsidRDefault="006E12A4" w:rsidP="006E12A4">
      <w:pPr>
        <w:jc w:val="center"/>
        <w:rPr>
          <w:rFonts w:ascii="Times New Roman" w:hAnsi="Times New Roman" w:cs="Times New Roman"/>
          <w:b/>
          <w:bCs/>
        </w:rPr>
      </w:pPr>
      <w:r w:rsidRPr="006E12A4">
        <w:rPr>
          <w:rFonts w:ascii="Times New Roman" w:hAnsi="Times New Roman" w:cs="Times New Roman"/>
          <w:b/>
          <w:bCs/>
        </w:rPr>
        <w:t>§ 1.</w:t>
      </w:r>
    </w:p>
    <w:p w14:paraId="72C9732C" w14:textId="45D5C0E4" w:rsidR="006E12A4" w:rsidRPr="006E12A4" w:rsidRDefault="006E12A4" w:rsidP="006E12A4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 xml:space="preserve">1.Wychowanie przedszkolne obejmuje dzieci od początku roku szkolnego w roku kalendarzowym, w którym dziecko kończy 3 lata do końca roku szkolnego w roku kalendarzowym, w którym dziecko kończy 7 lat. Wychowanie przedszkolne jest realizowane w publicznych przedszkolach, publicznych innych formach wychowania przedszkolnego </w:t>
      </w:r>
      <w:r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i oddziałach przedszkolnych w szkołach podstawowych w Gminie Celestynów.</w:t>
      </w:r>
    </w:p>
    <w:p w14:paraId="7F421849" w14:textId="122E0105" w:rsidR="006E12A4" w:rsidRPr="006E12A4" w:rsidRDefault="006E12A4" w:rsidP="006E12A4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W Gminie Celestynów dzieci 6-letnie roczne obowiązkowe przygotowanie przedszkolne odbywają w oddziałach przedszkolnych w szkołach podstawowych. W Zespole Szkolno-Przedszkolnym miejsce realizacji rocznego przygotowania przedszkolnego odbywa </w:t>
      </w:r>
      <w:r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się w Przedszkolu Samorządowym w Starej Wsi.</w:t>
      </w:r>
    </w:p>
    <w:p w14:paraId="204B2531" w14:textId="289CF3E7" w:rsidR="006E12A4" w:rsidRPr="006E12A4" w:rsidRDefault="006E12A4" w:rsidP="006E12A4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Dzieci 5-letnie (urodzone w 202</w:t>
      </w:r>
      <w:r>
        <w:rPr>
          <w:rFonts w:ascii="Times New Roman" w:hAnsi="Times New Roman" w:cs="Times New Roman"/>
        </w:rPr>
        <w:t>1</w:t>
      </w:r>
      <w:r w:rsidRPr="006E12A4">
        <w:rPr>
          <w:rFonts w:ascii="Times New Roman" w:hAnsi="Times New Roman" w:cs="Times New Roman"/>
        </w:rPr>
        <w:t xml:space="preserve"> r.), dzieci 4-letnie (urodzone w 202</w:t>
      </w:r>
      <w:r>
        <w:rPr>
          <w:rFonts w:ascii="Times New Roman" w:hAnsi="Times New Roman" w:cs="Times New Roman"/>
        </w:rPr>
        <w:t>2</w:t>
      </w:r>
      <w:r w:rsidRPr="006E12A4">
        <w:rPr>
          <w:rFonts w:ascii="Times New Roman" w:hAnsi="Times New Roman" w:cs="Times New Roman"/>
        </w:rPr>
        <w:t xml:space="preserve"> r.) oraz dzieci 3 – letnie (urodzone w 202</w:t>
      </w:r>
      <w:r>
        <w:rPr>
          <w:rFonts w:ascii="Times New Roman" w:hAnsi="Times New Roman" w:cs="Times New Roman"/>
        </w:rPr>
        <w:t>3</w:t>
      </w:r>
      <w:r w:rsidRPr="006E12A4">
        <w:rPr>
          <w:rFonts w:ascii="Times New Roman" w:hAnsi="Times New Roman" w:cs="Times New Roman"/>
        </w:rPr>
        <w:t xml:space="preserve"> r.) mają ustawowe prawo do korzystania z wychowania przedszkolnego. Dziecko uzyskuje prawo do korzystania z wychowania przedszkolnego </w:t>
      </w:r>
      <w:r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z początkiem roku szkolnego w roku kalendarzowym, w którym kończy 3 lata. W sytuacji nieprzyjęcia dziecka do żadnego z przedszkoli/innej formy wychowania przedszkolnego/ oddziałów przedszkolnych wskazanych we wniosku o przyjęcie, Wójt Gminy wskaże </w:t>
      </w:r>
      <w:r w:rsidRPr="006E12A4">
        <w:rPr>
          <w:rFonts w:ascii="Times New Roman" w:hAnsi="Times New Roman" w:cs="Times New Roman"/>
        </w:rPr>
        <w:lastRenderedPageBreak/>
        <w:t>rodzicom/opiekunom prawnym inne przedszkole/inną formę wychowania przedszkolnego/oddział przedszkolny w szkole podstawowej, który przyjmie dziecko.</w:t>
      </w:r>
    </w:p>
    <w:p w14:paraId="604068B0" w14:textId="3B78C235" w:rsidR="006E12A4" w:rsidRPr="006E12A4" w:rsidRDefault="006E12A4" w:rsidP="006E12A4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4.W sytuacji</w:t>
      </w:r>
      <w:r w:rsidR="00642032">
        <w:rPr>
          <w:rFonts w:ascii="Times New Roman" w:hAnsi="Times New Roman" w:cs="Times New Roman"/>
        </w:rPr>
        <w:t>,</w:t>
      </w:r>
      <w:r w:rsidRPr="006E12A4">
        <w:rPr>
          <w:rFonts w:ascii="Times New Roman" w:hAnsi="Times New Roman" w:cs="Times New Roman"/>
        </w:rPr>
        <w:t xml:space="preserve"> kiedy liczba dzieci spełniających kryteria przyjęć do </w:t>
      </w:r>
      <w:proofErr w:type="spellStart"/>
      <w:proofErr w:type="gramStart"/>
      <w:r w:rsidRPr="006E12A4">
        <w:rPr>
          <w:rFonts w:ascii="Times New Roman" w:hAnsi="Times New Roman" w:cs="Times New Roman"/>
        </w:rPr>
        <w:t>przedszkola</w:t>
      </w:r>
      <w:r w:rsidR="00CE6725">
        <w:rPr>
          <w:rFonts w:ascii="Times New Roman" w:hAnsi="Times New Roman" w:cs="Times New Roman"/>
        </w:rPr>
        <w:t>,innej</w:t>
      </w:r>
      <w:proofErr w:type="spellEnd"/>
      <w:proofErr w:type="gramEnd"/>
      <w:r w:rsidR="00CE6725">
        <w:rPr>
          <w:rFonts w:ascii="Times New Roman" w:hAnsi="Times New Roman" w:cs="Times New Roman"/>
        </w:rPr>
        <w:t xml:space="preserve"> formy wychowania </w:t>
      </w:r>
      <w:proofErr w:type="spellStart"/>
      <w:proofErr w:type="gramStart"/>
      <w:r w:rsidR="00CE6725">
        <w:rPr>
          <w:rFonts w:ascii="Times New Roman" w:hAnsi="Times New Roman" w:cs="Times New Roman"/>
        </w:rPr>
        <w:t>przedszkolnego,oddziału</w:t>
      </w:r>
      <w:proofErr w:type="spellEnd"/>
      <w:proofErr w:type="gramEnd"/>
      <w:r w:rsidR="00CE6725">
        <w:rPr>
          <w:rFonts w:ascii="Times New Roman" w:hAnsi="Times New Roman" w:cs="Times New Roman"/>
        </w:rPr>
        <w:t xml:space="preserve"> przedszkolnego w szkole</w:t>
      </w:r>
      <w:r w:rsidRPr="006E12A4">
        <w:rPr>
          <w:rFonts w:ascii="Times New Roman" w:hAnsi="Times New Roman" w:cs="Times New Roman"/>
        </w:rPr>
        <w:t xml:space="preserve"> przekracza ilość wolnych miejsc w poszczególnych grupach wiekowych organ prowadzący podejmuje decyzję o utworzeniu oddziału 3, 4 i 5 – latków w innej lokalizacji.</w:t>
      </w:r>
    </w:p>
    <w:p w14:paraId="070289E0" w14:textId="120DDFB1" w:rsidR="006E12A4" w:rsidRPr="006E12A4" w:rsidRDefault="006E12A4" w:rsidP="006E12A4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5.Liczba dzieci w grupie przedszkolnej nie może przekraczać 25 dzieci. Liczba dzieci w grupie może być mniejsza ze względu na warunki lokalowe.</w:t>
      </w:r>
    </w:p>
    <w:p w14:paraId="718432DD" w14:textId="597DE1BE" w:rsidR="006E12A4" w:rsidRPr="006E12A4" w:rsidRDefault="006E12A4" w:rsidP="006E12A4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W przypadku odroczenia dziecka od obowiązku szkolnego dziecko może zgodnie </w:t>
      </w:r>
      <w:r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z obowiązującymi przepisami uczęszczać do publicznego przedszkola, publicznej innej formy wychowania przedszkolnego, oddziału przedszkolnego publicznej szkoły</w:t>
      </w:r>
      <w:r w:rsidR="00CE6725">
        <w:rPr>
          <w:rFonts w:ascii="Times New Roman" w:hAnsi="Times New Roman" w:cs="Times New Roman"/>
        </w:rPr>
        <w:t>.</w:t>
      </w:r>
    </w:p>
    <w:p w14:paraId="7843938B" w14:textId="2C2990BC" w:rsidR="00904046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Dzieci kontynuujące edukację przedszkolną w publicznym przedszkolu, publicznej innej</w:t>
      </w:r>
      <w:r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formie wychowania przedszkolnego, oddziale przedszkolnym w szkole podstawowej nie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biorą udziału w rekrutacji. Rodzice/prawni opiekunowie składają deklarację o kontynuowaniu wychowania przedszkolnego w placówce (załącznik nr 1 do procedury rekrutacji), do której dziecko uczęszcza w terminie 7 dni poprzedzających termin rozpoczęcia postępowania rekrutacyjnego. </w:t>
      </w:r>
      <w:r w:rsidRPr="00904046">
        <w:rPr>
          <w:rFonts w:ascii="Times New Roman" w:hAnsi="Times New Roman" w:cs="Times New Roman"/>
          <w:b/>
          <w:bCs/>
        </w:rPr>
        <w:t>W PRZYPADKU BRAKU ZŁOŻENIA STOSOWNEJ DEKLARACJI UZNAJE SIĘ, ŻE NIE BĘDZIE KONTYNUOWANE WYCHOWANIE PRZEDSZKOLNE PRZEZ DZIECKO W KOLEJNYM ROKU SZKOLNYM.</w:t>
      </w:r>
    </w:p>
    <w:p w14:paraId="4FBA2180" w14:textId="4B721B2A" w:rsidR="006E12A4" w:rsidRPr="006E12A4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8.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Nabór dzieci do publicznego przedszkola, publicznej innej formy wychowania przedszkolnego i oddziałów przedszkolnych w szkołach podstawowych dokonuje się na ilość wolnych miejsc na dany rok szkolny.</w:t>
      </w:r>
    </w:p>
    <w:p w14:paraId="5859B8B1" w14:textId="73890374" w:rsidR="006E12A4" w:rsidRPr="006E12A4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9.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Przyjęcie dziecka do publicznego przedszkola, publicznej innej formy wychowania przedszkolnego i oddziału przedszkolnego w szkole podstawowej odbywa się na podstawie złożonego wniosku przez rodziców/prawnych opiekunów, który udostępniony jest </w:t>
      </w:r>
      <w:r w:rsidR="00904046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w budynkach oraz na stronach internetowych poszczególnych placówek, a także na stronie internetowej Urzędu Gminy Celestynów.</w:t>
      </w:r>
    </w:p>
    <w:p w14:paraId="35A43AD6" w14:textId="129C752B" w:rsidR="006E12A4" w:rsidRPr="006E12A4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10.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Rodzice/opiekunowie prawni ubiegający się o przyjęcie dziecka do publicznego przedszkola, publicznej innej formy wychowania przedszkolnego lub oddziału przedszkolnego szkoły podstawowej </w:t>
      </w:r>
      <w:r w:rsidRPr="00904046">
        <w:rPr>
          <w:rFonts w:ascii="Times New Roman" w:hAnsi="Times New Roman" w:cs="Times New Roman"/>
          <w:b/>
          <w:bCs/>
        </w:rPr>
        <w:t>ZOBOWIĄZANI SĄ ZŁOŻYĆ PRAWIDŁOWO WYPEŁNIONY WNIOSEK ZGŁOSZENIA DZIECKA WRAZ Z OBOWIĄZUJĄCYMI DOKUMENTAMI TYLKO I WYŁĄCZNIE W PLACÓWCE PIERWSZEGO WYBORU</w:t>
      </w:r>
      <w:r w:rsidRPr="006E12A4">
        <w:rPr>
          <w:rFonts w:ascii="Times New Roman" w:hAnsi="Times New Roman" w:cs="Times New Roman"/>
        </w:rPr>
        <w:t xml:space="preserve"> (załącznik nr 2 do procedury rekrutacji).</w:t>
      </w:r>
    </w:p>
    <w:p w14:paraId="44E9B388" w14:textId="1747A187" w:rsidR="006E12A4" w:rsidRPr="006E12A4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11.Wnioski wraz z kompletem wymaganych dokumentów dostarczyć należy w tradycyjnej formie papierowej, do placówki pierwszego wyboru.</w:t>
      </w:r>
    </w:p>
    <w:p w14:paraId="2596302D" w14:textId="77777777" w:rsidR="00904046" w:rsidRDefault="00904046" w:rsidP="00904046">
      <w:pPr>
        <w:jc w:val="center"/>
        <w:rPr>
          <w:rFonts w:ascii="Times New Roman" w:hAnsi="Times New Roman" w:cs="Times New Roman"/>
          <w:b/>
          <w:bCs/>
        </w:rPr>
      </w:pPr>
    </w:p>
    <w:p w14:paraId="08F3A69A" w14:textId="77777777" w:rsidR="00904046" w:rsidRDefault="00904046" w:rsidP="00904046">
      <w:pPr>
        <w:jc w:val="center"/>
        <w:rPr>
          <w:rFonts w:ascii="Times New Roman" w:hAnsi="Times New Roman" w:cs="Times New Roman"/>
          <w:b/>
          <w:bCs/>
        </w:rPr>
      </w:pPr>
    </w:p>
    <w:p w14:paraId="0BD1C745" w14:textId="77777777" w:rsidR="00904046" w:rsidRDefault="00904046" w:rsidP="00904046">
      <w:pPr>
        <w:jc w:val="center"/>
        <w:rPr>
          <w:rFonts w:ascii="Times New Roman" w:hAnsi="Times New Roman" w:cs="Times New Roman"/>
          <w:b/>
          <w:bCs/>
        </w:rPr>
      </w:pPr>
    </w:p>
    <w:p w14:paraId="54992F10" w14:textId="064B24DC" w:rsidR="006E12A4" w:rsidRPr="00904046" w:rsidRDefault="006E12A4" w:rsidP="00904046">
      <w:pPr>
        <w:jc w:val="center"/>
        <w:rPr>
          <w:rFonts w:ascii="Times New Roman" w:hAnsi="Times New Roman" w:cs="Times New Roman"/>
          <w:b/>
          <w:bCs/>
        </w:rPr>
      </w:pPr>
      <w:r w:rsidRPr="00904046">
        <w:rPr>
          <w:rFonts w:ascii="Times New Roman" w:hAnsi="Times New Roman" w:cs="Times New Roman"/>
          <w:b/>
          <w:bCs/>
        </w:rPr>
        <w:lastRenderedPageBreak/>
        <w:t>II. Procedura rekrutacji do publicznych przedszkoli, publicznych innych form wychowania przedszkolnego i oddziałów przedszkolnych w szkołach podstawowych</w:t>
      </w:r>
    </w:p>
    <w:p w14:paraId="13AF5DAB" w14:textId="77777777" w:rsidR="006E12A4" w:rsidRPr="00904046" w:rsidRDefault="006E12A4" w:rsidP="00904046">
      <w:pPr>
        <w:jc w:val="center"/>
        <w:rPr>
          <w:rFonts w:ascii="Times New Roman" w:hAnsi="Times New Roman" w:cs="Times New Roman"/>
          <w:b/>
          <w:bCs/>
        </w:rPr>
      </w:pPr>
      <w:r w:rsidRPr="00904046">
        <w:rPr>
          <w:rFonts w:ascii="Times New Roman" w:hAnsi="Times New Roman" w:cs="Times New Roman"/>
          <w:b/>
          <w:bCs/>
        </w:rPr>
        <w:t>§ 2.</w:t>
      </w:r>
    </w:p>
    <w:p w14:paraId="49A92F54" w14:textId="77777777" w:rsidR="006E12A4" w:rsidRPr="006E12A4" w:rsidRDefault="006E12A4" w:rsidP="00904046">
      <w:pPr>
        <w:spacing w:after="0"/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Rekrutację do publicznych przedszkoli, publicznych innych form wychowania przedszkolnego i oddziałów przedszkolnych w szkołach podstawowych przeprowadza się:</w:t>
      </w:r>
    </w:p>
    <w:p w14:paraId="7A898AEB" w14:textId="77777777" w:rsidR="006E12A4" w:rsidRPr="006E12A4" w:rsidRDefault="006E12A4" w:rsidP="00904046">
      <w:pPr>
        <w:spacing w:after="0"/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- w oparciu o zasadę powszechnej dostępności,</w:t>
      </w:r>
    </w:p>
    <w:p w14:paraId="09A35EAC" w14:textId="77777777" w:rsidR="006E12A4" w:rsidRPr="006E12A4" w:rsidRDefault="006E12A4" w:rsidP="00904046">
      <w:pPr>
        <w:spacing w:after="0"/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- co roku na kolejny rok szkolny na wolne miejsca zgodnie z harmonogramem określonym przez organ prowadzący, lecz bez gwarancji, że kandydat zostanie przyjęty do wybranej placówki;</w:t>
      </w:r>
    </w:p>
    <w:p w14:paraId="5B73A55B" w14:textId="77777777" w:rsidR="006E12A4" w:rsidRPr="006E12A4" w:rsidRDefault="006E12A4" w:rsidP="00904046">
      <w:pPr>
        <w:spacing w:after="0"/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- zgodnie z obowiązującymi przepisami prawa i Procedurą rekrutacji.</w:t>
      </w:r>
    </w:p>
    <w:p w14:paraId="5ADF9D8C" w14:textId="77777777" w:rsidR="00904046" w:rsidRDefault="00904046" w:rsidP="006E12A4">
      <w:pPr>
        <w:rPr>
          <w:rFonts w:ascii="Times New Roman" w:hAnsi="Times New Roman" w:cs="Times New Roman"/>
        </w:rPr>
      </w:pPr>
    </w:p>
    <w:p w14:paraId="7E9B68B9" w14:textId="69EA417F" w:rsidR="006E12A4" w:rsidRPr="00904046" w:rsidRDefault="006E12A4" w:rsidP="00904046">
      <w:pPr>
        <w:jc w:val="center"/>
        <w:rPr>
          <w:rFonts w:ascii="Times New Roman" w:hAnsi="Times New Roman" w:cs="Times New Roman"/>
          <w:b/>
          <w:bCs/>
        </w:rPr>
      </w:pPr>
      <w:r w:rsidRPr="00904046">
        <w:rPr>
          <w:rFonts w:ascii="Times New Roman" w:hAnsi="Times New Roman" w:cs="Times New Roman"/>
          <w:b/>
          <w:bCs/>
        </w:rPr>
        <w:t>§ 3.</w:t>
      </w:r>
    </w:p>
    <w:p w14:paraId="41A01A14" w14:textId="0ECC948F" w:rsidR="006E12A4" w:rsidRPr="006E12A4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1.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Rodzice/opiekunowie prawni, którzy zamierzają zapisać dziecko do przedszkola, publicznej innej formy wychowania przedszkolnego lub oddziału przedszkolnego w szkole podstawowej, składają do dyrektora placówki pierwszego wyboru wypełniony i podpisany przez oboje rodziców/opiekunów prawnych wniosek (wzór wniosku do pobrania w placówkach, na ich stronach internetowych i na stronie internetowej Urzędu Gminy).</w:t>
      </w:r>
    </w:p>
    <w:p w14:paraId="6B1CEEE6" w14:textId="1978CD5A" w:rsidR="006E12A4" w:rsidRPr="006E12A4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2.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Podpisy złożone na wniosku są potwierdzeniem zgodności informacji zawartych we wniosku ze stanem faktycznym.</w:t>
      </w:r>
    </w:p>
    <w:p w14:paraId="0CD2B092" w14:textId="7BC5CDAD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3.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Do wniosku rodzice/opiekunowie prawni dołączają dokumenty niezbędne do potwierdzenia spełniania wybranych kryteriów.</w:t>
      </w:r>
    </w:p>
    <w:p w14:paraId="4C0FBE81" w14:textId="66B4CD2A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4.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Rodzice/opiekunowie prawni są zobowiązani przekazywać dyrektorowi placówki uznane za istotne dane o stanie zdrowia, stosowanej diecie i rozwoju psychofizycznym dziecka.</w:t>
      </w:r>
    </w:p>
    <w:p w14:paraId="5C1E67C0" w14:textId="77777777" w:rsidR="00904046" w:rsidRDefault="00904046" w:rsidP="006E12A4">
      <w:pPr>
        <w:rPr>
          <w:rFonts w:ascii="Times New Roman" w:hAnsi="Times New Roman" w:cs="Times New Roman"/>
        </w:rPr>
      </w:pPr>
    </w:p>
    <w:p w14:paraId="130C474A" w14:textId="412FA6CA" w:rsidR="006E12A4" w:rsidRPr="00904046" w:rsidRDefault="006E12A4" w:rsidP="00904046">
      <w:pPr>
        <w:jc w:val="center"/>
        <w:rPr>
          <w:rFonts w:ascii="Times New Roman" w:hAnsi="Times New Roman" w:cs="Times New Roman"/>
          <w:b/>
          <w:bCs/>
        </w:rPr>
      </w:pPr>
      <w:r w:rsidRPr="00904046">
        <w:rPr>
          <w:rFonts w:ascii="Times New Roman" w:hAnsi="Times New Roman" w:cs="Times New Roman"/>
          <w:b/>
          <w:bCs/>
        </w:rPr>
        <w:t>III. Etapy rekrutacji i przyjęć dzieci</w:t>
      </w:r>
    </w:p>
    <w:p w14:paraId="59178EFD" w14:textId="77777777" w:rsidR="006E12A4" w:rsidRPr="00904046" w:rsidRDefault="006E12A4" w:rsidP="00904046">
      <w:pPr>
        <w:jc w:val="center"/>
        <w:rPr>
          <w:rFonts w:ascii="Times New Roman" w:hAnsi="Times New Roman" w:cs="Times New Roman"/>
          <w:b/>
          <w:bCs/>
        </w:rPr>
      </w:pPr>
      <w:r w:rsidRPr="00904046">
        <w:rPr>
          <w:rFonts w:ascii="Times New Roman" w:hAnsi="Times New Roman" w:cs="Times New Roman"/>
          <w:b/>
          <w:bCs/>
        </w:rPr>
        <w:t>§ 4.</w:t>
      </w:r>
    </w:p>
    <w:p w14:paraId="77D56715" w14:textId="77777777" w:rsidR="006E12A4" w:rsidRPr="006E12A4" w:rsidRDefault="006E12A4" w:rsidP="00904046">
      <w:pPr>
        <w:spacing w:after="0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Rekrutacja prowadzona jest w dwóch etapach:</w:t>
      </w:r>
    </w:p>
    <w:p w14:paraId="50E09567" w14:textId="77777777" w:rsidR="006E12A4" w:rsidRPr="006E12A4" w:rsidRDefault="006E12A4" w:rsidP="00904046">
      <w:pPr>
        <w:spacing w:after="0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I. rekrutacja zasadnicza;</w:t>
      </w:r>
    </w:p>
    <w:p w14:paraId="52D06529" w14:textId="77777777" w:rsidR="006E12A4" w:rsidRDefault="006E12A4" w:rsidP="00904046">
      <w:pPr>
        <w:spacing w:after="0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II. rekrutacja uzupełniająca.</w:t>
      </w:r>
    </w:p>
    <w:p w14:paraId="48D72736" w14:textId="77777777" w:rsidR="00CE6725" w:rsidRPr="006E12A4" w:rsidRDefault="00CE6725" w:rsidP="00904046">
      <w:pPr>
        <w:spacing w:after="0"/>
        <w:rPr>
          <w:rFonts w:ascii="Times New Roman" w:hAnsi="Times New Roman" w:cs="Times New Roman"/>
        </w:rPr>
      </w:pPr>
    </w:p>
    <w:p w14:paraId="1FC5C072" w14:textId="77777777" w:rsidR="006E12A4" w:rsidRPr="00CE6725" w:rsidRDefault="006E12A4" w:rsidP="00CE67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6725">
        <w:rPr>
          <w:rFonts w:ascii="Times New Roman" w:hAnsi="Times New Roman" w:cs="Times New Roman"/>
          <w:b/>
          <w:bCs/>
        </w:rPr>
        <w:t>IV. Kryteria naboru</w:t>
      </w:r>
    </w:p>
    <w:p w14:paraId="7AEC56A3" w14:textId="77777777" w:rsidR="00904046" w:rsidRDefault="00904046" w:rsidP="006E12A4">
      <w:pPr>
        <w:rPr>
          <w:rFonts w:ascii="Times New Roman" w:hAnsi="Times New Roman" w:cs="Times New Roman"/>
        </w:rPr>
      </w:pPr>
    </w:p>
    <w:p w14:paraId="00749422" w14:textId="5C95D3D4" w:rsidR="006E12A4" w:rsidRPr="00904046" w:rsidRDefault="006E12A4" w:rsidP="00904046">
      <w:pPr>
        <w:jc w:val="center"/>
        <w:rPr>
          <w:rFonts w:ascii="Times New Roman" w:hAnsi="Times New Roman" w:cs="Times New Roman"/>
          <w:b/>
          <w:bCs/>
        </w:rPr>
      </w:pPr>
      <w:r w:rsidRPr="00904046">
        <w:rPr>
          <w:rFonts w:ascii="Times New Roman" w:hAnsi="Times New Roman" w:cs="Times New Roman"/>
          <w:b/>
          <w:bCs/>
        </w:rPr>
        <w:t>§ 5.</w:t>
      </w:r>
    </w:p>
    <w:p w14:paraId="1363911B" w14:textId="77777777" w:rsidR="006E12A4" w:rsidRPr="006E12A4" w:rsidRDefault="006E12A4" w:rsidP="00904046">
      <w:pPr>
        <w:spacing w:after="0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1. Przepisy ustawy określają dwie grupy kryteriów naboru w rekrutacji zasadniczej:</w:t>
      </w:r>
    </w:p>
    <w:p w14:paraId="6DC2677D" w14:textId="77777777" w:rsidR="006E12A4" w:rsidRPr="006E12A4" w:rsidRDefault="006E12A4" w:rsidP="00904046">
      <w:pPr>
        <w:spacing w:after="0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- I grupa: ustawowe – jako I etap rekrutacji zasadniczej;</w:t>
      </w:r>
    </w:p>
    <w:p w14:paraId="560911F8" w14:textId="77777777" w:rsidR="006E12A4" w:rsidRPr="006E12A4" w:rsidRDefault="006E12A4" w:rsidP="00904046">
      <w:pPr>
        <w:spacing w:after="0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- II grupa: gminne – jako II etap rekrutacji zasadniczej.</w:t>
      </w:r>
    </w:p>
    <w:p w14:paraId="57E34233" w14:textId="4DBEA127" w:rsidR="006E12A4" w:rsidRPr="006E12A4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lastRenderedPageBreak/>
        <w:t>2.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Kandydaci biorący udział w postępowaniu rekrutacyjnym na rok szkolny 202</w:t>
      </w:r>
      <w:r w:rsidR="00904046">
        <w:rPr>
          <w:rFonts w:ascii="Times New Roman" w:hAnsi="Times New Roman" w:cs="Times New Roman"/>
        </w:rPr>
        <w:t>6</w:t>
      </w:r>
      <w:r w:rsidRPr="006E12A4">
        <w:rPr>
          <w:rFonts w:ascii="Times New Roman" w:hAnsi="Times New Roman" w:cs="Times New Roman"/>
        </w:rPr>
        <w:t>/202</w:t>
      </w:r>
      <w:r w:rsidR="00904046">
        <w:rPr>
          <w:rFonts w:ascii="Times New Roman" w:hAnsi="Times New Roman" w:cs="Times New Roman"/>
        </w:rPr>
        <w:t>7</w:t>
      </w:r>
      <w:r w:rsidRPr="006E12A4">
        <w:rPr>
          <w:rFonts w:ascii="Times New Roman" w:hAnsi="Times New Roman" w:cs="Times New Roman"/>
        </w:rPr>
        <w:t xml:space="preserve"> </w:t>
      </w:r>
      <w:r w:rsidR="00904046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do przedszkola, innej formy wychowania przedszkolnego lub oddziału przedszkolnego </w:t>
      </w:r>
      <w:r w:rsidR="00904046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w szkole podstawowej przyjmowani są w oparciu o liczbę punktów uzyskanych w zależności od spełnionych kryteriów.</w:t>
      </w:r>
    </w:p>
    <w:p w14:paraId="060461D2" w14:textId="253935E7" w:rsidR="006E12A4" w:rsidRPr="006E12A4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3.Kolejność złożenia wniosku nie ma wpływu na przyjęcie dziecka do przedszkola, innej formy wychowania przedszkolnego, oddziału przedszkolnego w szkole.</w:t>
      </w:r>
    </w:p>
    <w:p w14:paraId="5D06B47A" w14:textId="46F9EE5E" w:rsidR="006E12A4" w:rsidRPr="006E12A4" w:rsidRDefault="006E12A4" w:rsidP="00904046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4.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Do przedszkoli, innych form wychowania przedszkolnego i oddziałów przedszkolnych </w:t>
      </w:r>
      <w:r w:rsidR="00642032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w szkołach podstawowych przyjmuje się kandydatów zamieszkałych na obszarze danej gminy, dzieci 6-letnie spełniające roczne obowiązkowe przygotowanie przedszkolne (realizacja tego obowiązku odbywa się w oddziałach przedszkolnych w szkołach podstawowych, w Zespole Szkolno-Przedszkolnym w Przedszkolu Samorządowym ) oraz dzieci 3, 4 i 5 letnie mające prawo do edukacji przedszkolnej, lecz bez gwarancji, że osoba zainteresowana zostanie przyjęta do wybranej placówki.</w:t>
      </w:r>
    </w:p>
    <w:p w14:paraId="5F840E52" w14:textId="4317894B" w:rsidR="006E12A4" w:rsidRPr="006E12A4" w:rsidRDefault="006E12A4" w:rsidP="00904046">
      <w:pPr>
        <w:spacing w:after="0"/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5.W pierwszym etapie postępowania rekrutacyjnego zostają przyjęte te dzieci, które potrzebują szczególnego wsparcia państwa, spełniające kryteria ustawowe:</w:t>
      </w:r>
    </w:p>
    <w:p w14:paraId="206EC547" w14:textId="59CA8B3C" w:rsidR="006E12A4" w:rsidRPr="006E12A4" w:rsidRDefault="006E12A4" w:rsidP="00A41180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1)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wielodzietność rodziny kandydata: 3 i więcej dzieci;</w:t>
      </w:r>
    </w:p>
    <w:p w14:paraId="27BF38DF" w14:textId="04194DCE" w:rsidR="006E12A4" w:rsidRPr="006E12A4" w:rsidRDefault="006E12A4" w:rsidP="00A41180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2)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niepełnosprawność kandydata;</w:t>
      </w:r>
    </w:p>
    <w:p w14:paraId="0028048C" w14:textId="711F94CB" w:rsidR="006E12A4" w:rsidRPr="006E12A4" w:rsidRDefault="006E12A4" w:rsidP="00A41180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3)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niepełnosprawność jednego z rodziców/opiekunów prawnych kandydata;</w:t>
      </w:r>
    </w:p>
    <w:p w14:paraId="1C669078" w14:textId="781C63B7" w:rsidR="006E12A4" w:rsidRPr="006E12A4" w:rsidRDefault="006E12A4" w:rsidP="00A41180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4)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niepełnosprawność obojga rodziców/opiekunów prawnych;</w:t>
      </w:r>
    </w:p>
    <w:p w14:paraId="7BC58410" w14:textId="158D4CF2" w:rsidR="006E12A4" w:rsidRPr="006E12A4" w:rsidRDefault="006E12A4" w:rsidP="00A41180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5)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niepełnosprawność rodzeństwa kandydata;</w:t>
      </w:r>
    </w:p>
    <w:p w14:paraId="365D7119" w14:textId="3EE2C4BD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6)</w:t>
      </w:r>
      <w:r w:rsidR="00904046">
        <w:rPr>
          <w:rFonts w:ascii="Times New Roman" w:hAnsi="Times New Roman" w:cs="Times New Roman"/>
        </w:rPr>
        <w:t xml:space="preserve"> s</w:t>
      </w:r>
      <w:r w:rsidRPr="006E12A4">
        <w:rPr>
          <w:rFonts w:ascii="Times New Roman" w:hAnsi="Times New Roman" w:cs="Times New Roman"/>
        </w:rPr>
        <w:t>amotne wychowywanie kandydata w rodzinie; (samotne wychowywanie dziecka oznacza wychowywanie dziecka przez pannę, kawalera, wdowę, osobę pozostającą w separacji orzeczonej prawomocnym wyrokiem sądu, osobę rozwiedzioną, chyba, że osoba taka wychowuje wspólnie co najmniej jedno dziecko z jego rodzicem – art. 4 pkt. 43 ustawy Prawo oświatowe).</w:t>
      </w:r>
    </w:p>
    <w:p w14:paraId="7B15993B" w14:textId="06A46659" w:rsidR="00904046" w:rsidRDefault="006E12A4" w:rsidP="00A41180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7)</w:t>
      </w:r>
      <w:r w:rsidR="00904046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objęcie kandydata pieczą zastępczą.</w:t>
      </w:r>
    </w:p>
    <w:p w14:paraId="471CEE1B" w14:textId="77777777" w:rsidR="00904046" w:rsidRDefault="00904046" w:rsidP="00904046">
      <w:pPr>
        <w:spacing w:after="0"/>
        <w:rPr>
          <w:rFonts w:ascii="Times New Roman" w:hAnsi="Times New Roman" w:cs="Times New Roman"/>
        </w:rPr>
      </w:pPr>
    </w:p>
    <w:p w14:paraId="4FABA548" w14:textId="5B76E3FF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Każde z wymienionych kryteriów ma jednakową wartość – 50 pkt.</w:t>
      </w:r>
    </w:p>
    <w:p w14:paraId="7EA750E8" w14:textId="77777777" w:rsidR="00904046" w:rsidRDefault="00904046" w:rsidP="006E12A4">
      <w:pPr>
        <w:rPr>
          <w:rFonts w:ascii="Times New Roman" w:hAnsi="Times New Roman" w:cs="Times New Roman"/>
        </w:rPr>
      </w:pPr>
    </w:p>
    <w:p w14:paraId="38B1F9CC" w14:textId="77777777" w:rsidR="00904046" w:rsidRDefault="00904046" w:rsidP="006E12A4">
      <w:pPr>
        <w:rPr>
          <w:rFonts w:ascii="Times New Roman" w:hAnsi="Times New Roman" w:cs="Times New Roman"/>
        </w:rPr>
      </w:pPr>
    </w:p>
    <w:p w14:paraId="54C4E100" w14:textId="4C6FD013" w:rsidR="006E12A4" w:rsidRPr="00A41180" w:rsidRDefault="006E12A4" w:rsidP="00A41180">
      <w:pPr>
        <w:jc w:val="center"/>
        <w:rPr>
          <w:rFonts w:ascii="Times New Roman" w:hAnsi="Times New Roman" w:cs="Times New Roman"/>
          <w:b/>
          <w:bCs/>
        </w:rPr>
      </w:pPr>
      <w:r w:rsidRPr="00A41180">
        <w:rPr>
          <w:rFonts w:ascii="Times New Roman" w:hAnsi="Times New Roman" w:cs="Times New Roman"/>
          <w:b/>
          <w:bCs/>
        </w:rPr>
        <w:t>§</w:t>
      </w:r>
      <w:r w:rsidR="00A41180">
        <w:rPr>
          <w:rFonts w:ascii="Times New Roman" w:hAnsi="Times New Roman" w:cs="Times New Roman"/>
          <w:b/>
          <w:bCs/>
        </w:rPr>
        <w:t xml:space="preserve"> </w:t>
      </w:r>
      <w:r w:rsidRPr="00A41180">
        <w:rPr>
          <w:rFonts w:ascii="Times New Roman" w:hAnsi="Times New Roman" w:cs="Times New Roman"/>
          <w:b/>
          <w:bCs/>
        </w:rPr>
        <w:t>6</w:t>
      </w:r>
      <w:r w:rsidR="00A41180">
        <w:rPr>
          <w:rFonts w:ascii="Times New Roman" w:hAnsi="Times New Roman" w:cs="Times New Roman"/>
          <w:b/>
          <w:bCs/>
        </w:rPr>
        <w:t>.</w:t>
      </w:r>
    </w:p>
    <w:p w14:paraId="1FC23C24" w14:textId="788E3A32" w:rsidR="006E12A4" w:rsidRPr="00A41180" w:rsidRDefault="006E12A4" w:rsidP="00A41180">
      <w:pPr>
        <w:jc w:val="both"/>
        <w:rPr>
          <w:rFonts w:ascii="Times New Roman" w:hAnsi="Times New Roman" w:cs="Times New Roman"/>
          <w:b/>
          <w:bCs/>
        </w:rPr>
      </w:pPr>
      <w:r w:rsidRPr="00A41180">
        <w:rPr>
          <w:rFonts w:ascii="Times New Roman" w:hAnsi="Times New Roman" w:cs="Times New Roman"/>
        </w:rPr>
        <w:t>1.</w:t>
      </w:r>
      <w:r w:rsidR="00A41180">
        <w:rPr>
          <w:rFonts w:ascii="Times New Roman" w:hAnsi="Times New Roman" w:cs="Times New Roman"/>
          <w:b/>
          <w:bCs/>
        </w:rPr>
        <w:t xml:space="preserve"> </w:t>
      </w:r>
      <w:r w:rsidRPr="006E12A4">
        <w:rPr>
          <w:rFonts w:ascii="Times New Roman" w:hAnsi="Times New Roman" w:cs="Times New Roman"/>
        </w:rPr>
        <w:t>W przypadku równorzędnych wyników uzyskanych w pierwszym etapie zasadniczego postępowania rekrutacyjnego lub jeżeli po zakończeniu tego etapu przedszkole nadal dysponuje wolnymi miejscami, na drugim etapie zasadniczego postępowania rekrutacyjnego są brane po</w:t>
      </w:r>
      <w:r w:rsidR="00A41180">
        <w:rPr>
          <w:rFonts w:ascii="Times New Roman" w:hAnsi="Times New Roman" w:cs="Times New Roman"/>
        </w:rPr>
        <w:t>d</w:t>
      </w:r>
      <w:r w:rsidRPr="006E12A4">
        <w:rPr>
          <w:rFonts w:ascii="Times New Roman" w:hAnsi="Times New Roman" w:cs="Times New Roman"/>
        </w:rPr>
        <w:t xml:space="preserve"> uwagę kryteria uchwalone przez organ prowadzący:</w:t>
      </w:r>
    </w:p>
    <w:p w14:paraId="3BE9580D" w14:textId="3A397366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lastRenderedPageBreak/>
        <w:t>1)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zamieszkanie w obwodzie szkoły podstawowej, w obrębie której znajduje się przedszkole, inna forma wychowania przedszkolnego a w przypadku braku przedszkola w obwodzie danej szkoły zamieszkanie najbliżej przedszkola – 20 punktów;</w:t>
      </w:r>
    </w:p>
    <w:p w14:paraId="1660C35F" w14:textId="51568EB1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uczęszczanie rodzeństwa kandydata do tego przedszkola/innej formy wychowania przedszkolnego/oddziału przedszkolnego w szkole podstawowej (dotyczy roku szkolnego poprzedzającego rok</w:t>
      </w:r>
      <w:r w:rsidR="008725D0">
        <w:rPr>
          <w:rFonts w:ascii="Times New Roman" w:hAnsi="Times New Roman" w:cs="Times New Roman"/>
        </w:rPr>
        <w:t xml:space="preserve">, </w:t>
      </w:r>
      <w:r w:rsidRPr="006E12A4">
        <w:rPr>
          <w:rFonts w:ascii="Times New Roman" w:hAnsi="Times New Roman" w:cs="Times New Roman"/>
        </w:rPr>
        <w:t>na który prowadzony jest nabór)</w:t>
      </w:r>
      <w:r w:rsidR="008725D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– 4 punkty;</w:t>
      </w:r>
    </w:p>
    <w:p w14:paraId="747C6887" w14:textId="10EEF95A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3)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pozostawanie rodziców kandydata w zatrudnieniu lub prowadzenie przez nich działalności gospodarczej, lub pobieranie nauki w systemie dziennym – 12 punktów (po 6 pkt dla każdego rodzica);</w:t>
      </w:r>
    </w:p>
    <w:p w14:paraId="4A1008D7" w14:textId="0B7E2CBE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4)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dziecko z rodziny objętej nadzorem kuratorskim lub wsparciem asystenta rodziny -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6 punktów;</w:t>
      </w:r>
    </w:p>
    <w:p w14:paraId="1F1EAFE4" w14:textId="49A697C5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5)</w:t>
      </w:r>
      <w:r w:rsidR="00642032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wskazanie przez rodziców/opiekunów prawnych w zeznaniu podatkowym zamieszkania </w:t>
      </w:r>
      <w:r w:rsidR="00642032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na terenie Gminy Celestynów i rozliczania podatku dochodowego od osób fizycznych</w:t>
      </w:r>
      <w:r w:rsidR="00642032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 w Urzędzie Skarbowym w Otwocku – 8 punktów (po 4 pkt dla każdego rodzica).</w:t>
      </w:r>
    </w:p>
    <w:p w14:paraId="774E805D" w14:textId="171935B0" w:rsidR="006E12A4" w:rsidRPr="006E12A4" w:rsidRDefault="006E12A4" w:rsidP="00642032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 xml:space="preserve">Maksymalna liczba punktów możliwa do uzyskania na II etapie rekrutacji zasadniczej </w:t>
      </w:r>
      <w:r w:rsidR="00642032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– 50 pkt</w:t>
      </w:r>
    </w:p>
    <w:p w14:paraId="108D3D38" w14:textId="5C6A1C59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W przypadku zaistnienia sytuacji, gdy liczba wolnych miejsc jest mniejsza niż liczba kandydatów, którzy uzyskali równorzędne wyniki, Komisja Rekrutacyjna ustalając kolejność kwalifikacji bierze pod uwagę wolne miejsca w danej grupie wiekowej oraz decyduje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o przyjęciu dziecka do danej grupy.</w:t>
      </w:r>
    </w:p>
    <w:p w14:paraId="5A44B46F" w14:textId="40D50F22" w:rsidR="006E12A4" w:rsidRPr="00A41180" w:rsidRDefault="006E12A4" w:rsidP="00A41180">
      <w:pPr>
        <w:jc w:val="both"/>
        <w:rPr>
          <w:rFonts w:ascii="Times New Roman" w:hAnsi="Times New Roman" w:cs="Times New Roman"/>
          <w:b/>
          <w:bCs/>
        </w:rPr>
      </w:pPr>
      <w:r w:rsidRPr="006E12A4">
        <w:rPr>
          <w:rFonts w:ascii="Times New Roman" w:hAnsi="Times New Roman" w:cs="Times New Roman"/>
        </w:rPr>
        <w:t>3.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Po podaniu do publicznej wiadomości listy kandydatów zakwalifikowanych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i niezakwalifikowanych rodzice/opiekunowie prawni zobowiązani są do złożenia pisemnego oświadczenia woli przyjęcia dziecka do przedszkola/oddziału przedszkolnego/innej formy wychowania przedszkolnego. Rodzice/prawni opiekunowie składają oświadczenia woli przyjęcia dziecka do przedszkola/oddziału przedszkolnego/innej formy wychowania przedszkolnego w terminie określonym w harmonogramie rekrutacji. </w:t>
      </w:r>
      <w:r w:rsidRPr="00A41180">
        <w:rPr>
          <w:rFonts w:ascii="Times New Roman" w:hAnsi="Times New Roman" w:cs="Times New Roman"/>
          <w:b/>
          <w:bCs/>
        </w:rPr>
        <w:t>W PRZYPADKU BRAKU ZŁOŻENIA STOSOWNEGO OŚWIADCZENIA UZNAJE SIĘ, ŻE RODZIC/OPIEKUN PRAWNY REZYGNUJE Z MIEJSCA W DANYM PRZEDSZKOLU/ODDZIALE PRZEDSZKOLNYM/INNEJ FORMIE WYCHOWANIA PRZEDSZKOLNEGO</w:t>
      </w:r>
    </w:p>
    <w:p w14:paraId="3DFD2F47" w14:textId="48B26903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4.Jeżeli po przeprowadzeniu postępowania rekrutacyjnego zgodnie z ww. kryteriami placówka nadal dysponuje wolnymi miejscami, dyrektor placówki przeprowadza postępowanie uzupełniające.</w:t>
      </w:r>
    </w:p>
    <w:p w14:paraId="181D0400" w14:textId="0B3145C6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5.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Rodzice/opiekunowie prawni zobowiązani są potwierdzić fakt spełnienia kryteriów opisanych w procedurze rekrutacji poprzez dostarczenie stosownych dokumentów.</w:t>
      </w:r>
    </w:p>
    <w:p w14:paraId="295A95DD" w14:textId="695A8A85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6.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W przypadku niedostarczenia dokumentów potwierdzających spełnienie danego kryterium na czas rekrutacji oraz w sytuacji braku potwierdzenia okoliczności zawartych w oświadczeniu </w:t>
      </w:r>
      <w:r w:rsidRPr="006E12A4">
        <w:rPr>
          <w:rFonts w:ascii="Times New Roman" w:hAnsi="Times New Roman" w:cs="Times New Roman"/>
        </w:rPr>
        <w:lastRenderedPageBreak/>
        <w:t>Komisja Rekrutacyjna rozpatrując wniosek, nie uwzględnia danego kryterium. W trakcie analizy wniosku, kryterium to będzie traktowane jako niespełnione.</w:t>
      </w:r>
    </w:p>
    <w:p w14:paraId="4D5EF8B5" w14:textId="5B13C1A6" w:rsidR="006E12A4" w:rsidRPr="006E12A4" w:rsidRDefault="006E12A4" w:rsidP="00A41180">
      <w:pPr>
        <w:spacing w:after="0"/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7.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Złożenie przez rodzica/opiekuna prawnego wniosku po ustalonym terminie nie będzie</w:t>
      </w:r>
    </w:p>
    <w:p w14:paraId="4BA9AD01" w14:textId="77777777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brane pod uwagę.</w:t>
      </w:r>
    </w:p>
    <w:p w14:paraId="475ED53B" w14:textId="77777777" w:rsidR="006E12A4" w:rsidRPr="00A41180" w:rsidRDefault="006E12A4" w:rsidP="00A41180">
      <w:pPr>
        <w:jc w:val="center"/>
        <w:rPr>
          <w:rFonts w:ascii="Times New Roman" w:hAnsi="Times New Roman" w:cs="Times New Roman"/>
          <w:b/>
          <w:bCs/>
        </w:rPr>
      </w:pPr>
      <w:r w:rsidRPr="00A41180">
        <w:rPr>
          <w:rFonts w:ascii="Times New Roman" w:hAnsi="Times New Roman" w:cs="Times New Roman"/>
          <w:b/>
          <w:bCs/>
        </w:rPr>
        <w:t>V. Sposób dokumentowania spełnienia kryteriów istotnych przy rekrutacji</w:t>
      </w:r>
    </w:p>
    <w:p w14:paraId="1C27186B" w14:textId="77777777" w:rsidR="006E12A4" w:rsidRPr="00A41180" w:rsidRDefault="006E12A4" w:rsidP="00A41180">
      <w:pPr>
        <w:jc w:val="center"/>
        <w:rPr>
          <w:rFonts w:ascii="Times New Roman" w:hAnsi="Times New Roman" w:cs="Times New Roman"/>
          <w:b/>
          <w:bCs/>
        </w:rPr>
      </w:pPr>
      <w:r w:rsidRPr="00A41180">
        <w:rPr>
          <w:rFonts w:ascii="Times New Roman" w:hAnsi="Times New Roman" w:cs="Times New Roman"/>
          <w:b/>
          <w:bCs/>
        </w:rPr>
        <w:t>§ 7.</w:t>
      </w:r>
    </w:p>
    <w:p w14:paraId="7E96F5BF" w14:textId="77777777" w:rsidR="00A41180" w:rsidRDefault="00A41180" w:rsidP="006E12A4">
      <w:pPr>
        <w:rPr>
          <w:rFonts w:ascii="Times New Roman" w:hAnsi="Times New Roman" w:cs="Times New Roman"/>
        </w:rPr>
      </w:pPr>
    </w:p>
    <w:p w14:paraId="1BC77EDF" w14:textId="496EB0BD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Do wniosku dołącza się dokumenty potwierdzające spełnienie kryteriów istotnych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na poszczególnych etapach rekrutacji:</w:t>
      </w:r>
    </w:p>
    <w:p w14:paraId="6FD9601A" w14:textId="367F1289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dokumenty potwierdzające spełnienie kryteriów wskazanych w ustawie na I etapie postępowania rekrutacyjnego:</w:t>
      </w:r>
    </w:p>
    <w:p w14:paraId="5D803DBF" w14:textId="72BF5115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a)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oświadczenie o wielodzietności rodziny (załącznik nr 3 do procedury rekrutacji);</w:t>
      </w:r>
    </w:p>
    <w:p w14:paraId="3C1FF956" w14:textId="037DBD55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b)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i społecznej oraz zatrudnianiu osób niepełnosprawnych (Dz. U. z 202</w:t>
      </w:r>
      <w:r w:rsidR="00A41180">
        <w:rPr>
          <w:rFonts w:ascii="Times New Roman" w:hAnsi="Times New Roman" w:cs="Times New Roman"/>
        </w:rPr>
        <w:t>5</w:t>
      </w:r>
      <w:r w:rsidRPr="006E12A4">
        <w:rPr>
          <w:rFonts w:ascii="Times New Roman" w:hAnsi="Times New Roman" w:cs="Times New Roman"/>
        </w:rPr>
        <w:t xml:space="preserve"> r. poz. </w:t>
      </w:r>
      <w:r w:rsidR="00A41180">
        <w:rPr>
          <w:rFonts w:ascii="Times New Roman" w:hAnsi="Times New Roman" w:cs="Times New Roman"/>
        </w:rPr>
        <w:t>1043</w:t>
      </w:r>
      <w:r w:rsidRPr="006E12A4">
        <w:rPr>
          <w:rFonts w:ascii="Times New Roman" w:hAnsi="Times New Roman" w:cs="Times New Roman"/>
        </w:rPr>
        <w:t xml:space="preserve"> z </w:t>
      </w:r>
      <w:proofErr w:type="spellStart"/>
      <w:r w:rsidRPr="006E12A4">
        <w:rPr>
          <w:rFonts w:ascii="Times New Roman" w:hAnsi="Times New Roman" w:cs="Times New Roman"/>
        </w:rPr>
        <w:t>późn</w:t>
      </w:r>
      <w:proofErr w:type="spellEnd"/>
      <w:r w:rsidRPr="006E12A4">
        <w:rPr>
          <w:rFonts w:ascii="Times New Roman" w:hAnsi="Times New Roman" w:cs="Times New Roman"/>
        </w:rPr>
        <w:t>. zm.);</w:t>
      </w:r>
    </w:p>
    <w:p w14:paraId="591A0752" w14:textId="09D52AF7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c)prawomocny wyrok sądu rodzinnego orzekający rozwód lub separację lub akt zgonu oraz oświadczenie o samotnym wychowywaniu dziecka oraz niewychowywaniu żadnego dziecka wspólnie z jego rodzicem - oświadczenie (załącznik nr 4 do procedury rekrutacji),</w:t>
      </w:r>
    </w:p>
    <w:p w14:paraId="175A8266" w14:textId="1D5E7139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d)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dokument poświadczający objęcie dziecka pieczą zastępczą zgodnie z ustawą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z dnia 9 czerwca 2011 r. o wspieraniu rodziny i systemie pieczy zastępczej (Dz. U. z 202</w:t>
      </w:r>
      <w:r w:rsidR="00A41180">
        <w:rPr>
          <w:rFonts w:ascii="Times New Roman" w:hAnsi="Times New Roman" w:cs="Times New Roman"/>
        </w:rPr>
        <w:t>5</w:t>
      </w:r>
      <w:r w:rsidRPr="006E12A4">
        <w:rPr>
          <w:rFonts w:ascii="Times New Roman" w:hAnsi="Times New Roman" w:cs="Times New Roman"/>
        </w:rPr>
        <w:t xml:space="preserve"> r. poz.</w:t>
      </w:r>
      <w:r w:rsidR="00A41180">
        <w:rPr>
          <w:rFonts w:ascii="Times New Roman" w:hAnsi="Times New Roman" w:cs="Times New Roman"/>
        </w:rPr>
        <w:t>49</w:t>
      </w:r>
      <w:r w:rsidRPr="006E12A4">
        <w:rPr>
          <w:rFonts w:ascii="Times New Roman" w:hAnsi="Times New Roman" w:cs="Times New Roman"/>
        </w:rPr>
        <w:t xml:space="preserve"> z </w:t>
      </w:r>
      <w:proofErr w:type="spellStart"/>
      <w:r w:rsidRPr="006E12A4">
        <w:rPr>
          <w:rFonts w:ascii="Times New Roman" w:hAnsi="Times New Roman" w:cs="Times New Roman"/>
        </w:rPr>
        <w:t>późn</w:t>
      </w:r>
      <w:proofErr w:type="spellEnd"/>
      <w:r w:rsidRPr="006E12A4">
        <w:rPr>
          <w:rFonts w:ascii="Times New Roman" w:hAnsi="Times New Roman" w:cs="Times New Roman"/>
        </w:rPr>
        <w:t>. zm.)</w:t>
      </w:r>
    </w:p>
    <w:p w14:paraId="454FE7F4" w14:textId="318D307F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dokumenty potwierdzające spełnianie przez kandydata kryteriów uchwalonych przez organ prowadzący na II etapie postępowania rekrutacyjnego:</w:t>
      </w:r>
    </w:p>
    <w:p w14:paraId="13192CBD" w14:textId="266CD061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a)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oświadczenie rodziców/opiekunów prawnych o zamieszkaniu w obwodzie szkoły podstawowej, w obrębie której znajduje się przedszkole, a w przypadku braku przedszkola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w obwodzie danej szkoły - zamieszkanie najbliżej przedszkola (załącznik nr 5 do procedury rekrutacji);</w:t>
      </w:r>
    </w:p>
    <w:p w14:paraId="7AA66D28" w14:textId="43606FFC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b)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oświadczenie rodziców/opiekunów prawnych o uczęszczaniu rodzeństwa kandydata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do tego przedszkola/innej formy wychowania przedszkolnego/oddziału przedszkolnego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w szkole podstawowej (dotyczy roku szkolnego poprzedzającego </w:t>
      </w:r>
      <w:proofErr w:type="gramStart"/>
      <w:r w:rsidRPr="006E12A4">
        <w:rPr>
          <w:rFonts w:ascii="Times New Roman" w:hAnsi="Times New Roman" w:cs="Times New Roman"/>
        </w:rPr>
        <w:t>rok</w:t>
      </w:r>
      <w:proofErr w:type="gramEnd"/>
      <w:r w:rsidRPr="006E12A4">
        <w:rPr>
          <w:rFonts w:ascii="Times New Roman" w:hAnsi="Times New Roman" w:cs="Times New Roman"/>
        </w:rPr>
        <w:t xml:space="preserve"> na który prowadzony jest nabór) lub funkcjonującej w pobliżu szkoły (załącznik nr 6 do procedury rekrutacji);</w:t>
      </w:r>
    </w:p>
    <w:p w14:paraId="3F3E6C2F" w14:textId="4BFD8635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c)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dokument z zakładu pracy, w przypadku samozatrudnienia aktualny wpis do działalności gospodarczej, poświadczenie rozliczania się z ZUS lub Urzędem Skarbowym,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itp., zaświadczenie z uczelni zawierające informacje o stacjonarnym systemie dziennym;</w:t>
      </w:r>
    </w:p>
    <w:p w14:paraId="37651E27" w14:textId="581285AE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lastRenderedPageBreak/>
        <w:t>d)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oświadczenie rodziców/opiekunów prawnych o objęciu rodziny nadzorem kuratorskim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lub wsparciem asystenta rodziny (załącznik nr 7 do procedury rekrutacji);</w:t>
      </w:r>
    </w:p>
    <w:p w14:paraId="401EA745" w14:textId="08E07B00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e)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kopia pierwszej strony zeznania podatkowego opatrznego prezentatą urzędu skarbowego,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w którym zostało złożone zeznanie lub zaświadczenie z urzędu skarbowego potwierdzające fakt złożenia zeznania lub urzędowe poświadczenie odbioru wydane przez skrzynkę podawczą systemu teleinformatycznego administracji podatkowej (UPO)</w:t>
      </w:r>
      <w:r w:rsidR="008725D0">
        <w:rPr>
          <w:rFonts w:ascii="Times New Roman" w:hAnsi="Times New Roman" w:cs="Times New Roman"/>
        </w:rPr>
        <w:t>.</w:t>
      </w:r>
    </w:p>
    <w:p w14:paraId="279DA494" w14:textId="7EB1DFB7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Dokumenty poświadczające spełnianie kryteriów są składane w oryginale, notarialnie poświadczonej kopii albo w postaci urzędowo poświadczonego odpisu lub wyciągu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z dokumentu zgodnie z art. 76a § 1 Kodeksu postępowania administracyjnego.</w:t>
      </w:r>
    </w:p>
    <w:p w14:paraId="02A49C47" w14:textId="0D4FE558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 xml:space="preserve">3.Dokumenty, o których mowa w §7 ust 1 pkt b - d składa się w oryginale, notarialnie poświadczonej kopii albo w postaci urzędowo poświadczonej zgodnie z art. 76a §1 ustawy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z dnia 14 czerwca 1960 r. – Kodeks postępowania administracyjnego odpisu lub wyciągu dokumentu. Dokumenty te mogą być składane także w postaci kopii poświadczanej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za zgodność z oryginałem przez rodzica/opiekuna prawnego kandydata.</w:t>
      </w:r>
    </w:p>
    <w:p w14:paraId="68423B9A" w14:textId="13EF6304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4.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Oświadczenia,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14:paraId="13D27B70" w14:textId="5D213A81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5.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Przewodniczący Komisji Rekrutacyjnej może żądać dokumentów potwierdzających okoliczności zawarte w oświadczeniach, w terminie wyznaczonym przez przewodniczącego lub może zwrócić się do wójta właściwego ze względu na miejsce zamieszkania kandydata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o potwierdzenie tych okoliczności. Wójt potwierdza te okoliczności w terminie 14 dni.</w:t>
      </w:r>
    </w:p>
    <w:p w14:paraId="1316EFD5" w14:textId="5D20B782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6.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W celu potwierdzenia okoliczności zawartych w oświadczeniach, Wójt właściwy ze względu na miejsce zamieszkania kandydata korzysta z informacji, które zna z urzędu, lub może wystąpić do instytucji publicznych o udzielenie informacji o okolicznościach zawartych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w oświadczeniach, jeżeli instytucje te posiadają takie informacje. Oświadczenie o samotnym wychowywaniu dziecka może być zweryfikowane w drodze wywiadu przeprowadzonego przez Wójta właściwego ze względu na miejsce zamieszkania kandydata. Do wywiadu stosuje się przepisy dotyczące rodzinnego wywiadu środowiskowego przeprowadzanego w celu ustalenia prawa do świadczenia wychowawczego, o którym mowa w ustawie z dnia 11 lutego 2016 r. </w:t>
      </w:r>
      <w:r w:rsidR="00A41180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o pomocy państwa w wychowywaniu dzieci (Dz. U. z 2024 r. poz. 1576</w:t>
      </w:r>
      <w:r w:rsidR="00A41180">
        <w:rPr>
          <w:rFonts w:ascii="Times New Roman" w:hAnsi="Times New Roman" w:cs="Times New Roman"/>
        </w:rPr>
        <w:t xml:space="preserve"> z </w:t>
      </w:r>
      <w:proofErr w:type="spellStart"/>
      <w:r w:rsidR="00A41180">
        <w:rPr>
          <w:rFonts w:ascii="Times New Roman" w:hAnsi="Times New Roman" w:cs="Times New Roman"/>
        </w:rPr>
        <w:t>późn</w:t>
      </w:r>
      <w:proofErr w:type="spellEnd"/>
      <w:r w:rsidR="00A41180">
        <w:rPr>
          <w:rFonts w:ascii="Times New Roman" w:hAnsi="Times New Roman" w:cs="Times New Roman"/>
        </w:rPr>
        <w:t>. zm.</w:t>
      </w:r>
      <w:r w:rsidRPr="006E12A4">
        <w:rPr>
          <w:rFonts w:ascii="Times New Roman" w:hAnsi="Times New Roman" w:cs="Times New Roman"/>
        </w:rPr>
        <w:t>).</w:t>
      </w:r>
    </w:p>
    <w:p w14:paraId="5859B890" w14:textId="4B2CDD8D" w:rsid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7.Na żądanie Wójta właściwego ze względu na miejsce zamieszkania kandydata, instytucje publiczne i organizacje pozarządowe są obowiązane do udzielenia wyjaśnień oraz informacji co do okoliczności zawartych w oświadczeniach, jeżeli posiadają takie informacje.</w:t>
      </w:r>
    </w:p>
    <w:p w14:paraId="0CD1EB8B" w14:textId="77777777" w:rsidR="00A41180" w:rsidRDefault="00A41180" w:rsidP="00A41180">
      <w:pPr>
        <w:jc w:val="both"/>
        <w:rPr>
          <w:rFonts w:ascii="Times New Roman" w:hAnsi="Times New Roman" w:cs="Times New Roman"/>
        </w:rPr>
      </w:pPr>
    </w:p>
    <w:p w14:paraId="2EC58B5A" w14:textId="77777777" w:rsidR="00CE6725" w:rsidRDefault="00CE6725" w:rsidP="00A41180">
      <w:pPr>
        <w:jc w:val="both"/>
        <w:rPr>
          <w:rFonts w:ascii="Times New Roman" w:hAnsi="Times New Roman" w:cs="Times New Roman"/>
        </w:rPr>
      </w:pPr>
    </w:p>
    <w:p w14:paraId="1E13B547" w14:textId="77777777" w:rsidR="00CE6725" w:rsidRPr="006E12A4" w:rsidRDefault="00CE6725" w:rsidP="00A41180">
      <w:pPr>
        <w:jc w:val="both"/>
        <w:rPr>
          <w:rFonts w:ascii="Times New Roman" w:hAnsi="Times New Roman" w:cs="Times New Roman"/>
        </w:rPr>
      </w:pPr>
    </w:p>
    <w:p w14:paraId="050A52E5" w14:textId="77777777" w:rsidR="006E12A4" w:rsidRPr="00A41180" w:rsidRDefault="006E12A4" w:rsidP="00A41180">
      <w:pPr>
        <w:jc w:val="center"/>
        <w:rPr>
          <w:rFonts w:ascii="Times New Roman" w:hAnsi="Times New Roman" w:cs="Times New Roman"/>
          <w:b/>
          <w:bCs/>
        </w:rPr>
      </w:pPr>
      <w:r w:rsidRPr="00A41180">
        <w:rPr>
          <w:rFonts w:ascii="Times New Roman" w:hAnsi="Times New Roman" w:cs="Times New Roman"/>
          <w:b/>
          <w:bCs/>
        </w:rPr>
        <w:lastRenderedPageBreak/>
        <w:t>VI. Powołanie Komisji Rekrutacyjnej</w:t>
      </w:r>
    </w:p>
    <w:p w14:paraId="781AC1DA" w14:textId="77777777" w:rsidR="006E12A4" w:rsidRPr="00A41180" w:rsidRDefault="006E12A4" w:rsidP="00A41180">
      <w:pPr>
        <w:jc w:val="center"/>
        <w:rPr>
          <w:rFonts w:ascii="Times New Roman" w:hAnsi="Times New Roman" w:cs="Times New Roman"/>
          <w:b/>
          <w:bCs/>
        </w:rPr>
      </w:pPr>
      <w:r w:rsidRPr="00A41180">
        <w:rPr>
          <w:rFonts w:ascii="Times New Roman" w:hAnsi="Times New Roman" w:cs="Times New Roman"/>
          <w:b/>
          <w:bCs/>
        </w:rPr>
        <w:t>§ 8.</w:t>
      </w:r>
    </w:p>
    <w:p w14:paraId="4D0154E8" w14:textId="1BB02595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O przyjęciu dziecka do przedszkola/innej formy wychowania przedszkolnego/oddziału przedszkolnego w szkole podstawowej decyduje Komisja Rekrutacyjna powołana przez dyrektora przedszkola/innej formy wychowania przedszkolnego/szkoły podstawowej.</w:t>
      </w:r>
    </w:p>
    <w:p w14:paraId="2B146319" w14:textId="031A1BFB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W skład Komisji Rekrutacyjnej, powołanej Zarządzeniem dyrektora przedszkola/innej formy wychowania przedszkolnego/szkoły podstawowej wchodzi co najmniej trzech nauczycieli zatrudnionych w przedszkolu/szkole/zespole szkolno-przedszkolnym.</w:t>
      </w:r>
    </w:p>
    <w:p w14:paraId="20F7A3E7" w14:textId="4F9E7DDA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3.Dyrektor w Zarządzeniu wyznacza Przewodniczącego Komisji Rekrutacyjnej.</w:t>
      </w:r>
    </w:p>
    <w:p w14:paraId="05A41A38" w14:textId="77777777" w:rsidR="00A41180" w:rsidRDefault="00A41180" w:rsidP="006E12A4">
      <w:pPr>
        <w:rPr>
          <w:rFonts w:ascii="Times New Roman" w:hAnsi="Times New Roman" w:cs="Times New Roman"/>
        </w:rPr>
      </w:pPr>
    </w:p>
    <w:p w14:paraId="5757A77D" w14:textId="0E4EF1EF" w:rsidR="006E12A4" w:rsidRPr="00A41180" w:rsidRDefault="006E12A4" w:rsidP="00A41180">
      <w:pPr>
        <w:jc w:val="center"/>
        <w:rPr>
          <w:rFonts w:ascii="Times New Roman" w:hAnsi="Times New Roman" w:cs="Times New Roman"/>
          <w:b/>
          <w:bCs/>
        </w:rPr>
      </w:pPr>
      <w:r w:rsidRPr="00A41180">
        <w:rPr>
          <w:rFonts w:ascii="Times New Roman" w:hAnsi="Times New Roman" w:cs="Times New Roman"/>
          <w:b/>
          <w:bCs/>
        </w:rPr>
        <w:t>§ 9.</w:t>
      </w:r>
    </w:p>
    <w:p w14:paraId="09C1DDCE" w14:textId="074B93B7" w:rsidR="006E12A4" w:rsidRPr="006E12A4" w:rsidRDefault="006E12A4" w:rsidP="00A41180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Komisja Rekrutacyjna działa zgodnie z przepisami Prawa oświatowego i Rozporządzenia Ministra Edukacji i Nauki z dnia </w:t>
      </w:r>
      <w:r w:rsidR="00A41180">
        <w:rPr>
          <w:rFonts w:ascii="Times New Roman" w:hAnsi="Times New Roman" w:cs="Times New Roman"/>
        </w:rPr>
        <w:t>3 kwietnia 2025</w:t>
      </w:r>
      <w:r w:rsidRPr="006E12A4">
        <w:rPr>
          <w:rFonts w:ascii="Times New Roman" w:hAnsi="Times New Roman" w:cs="Times New Roman"/>
        </w:rPr>
        <w:t xml:space="preserve"> r. w sprawie przeprowadzania postępowania rekrutacyjnego oraz postępowania uzupełniającego do publicznych przedszkoli, szkół, placówek i centrów.</w:t>
      </w:r>
    </w:p>
    <w:p w14:paraId="71ABAF8F" w14:textId="450DBD3D" w:rsidR="006E12A4" w:rsidRPr="006E12A4" w:rsidRDefault="006E12A4" w:rsidP="00CE672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2.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Komisja Rekrutacyjna dokonuje weryfikacji wniosków na podstawie kryteriów przyjęcia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dzieci do publicznego przedszkola,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publicznych innych form wychowania przedszkolnego, oddziałów przedszkolnych w szkołach podstawowych określonych w prawie oświatowym oraz dodatkowych kryteriów uchwalonych przez organ prowadzący, przydzielając odpowiednią liczbę punktów za każde kryterium.</w:t>
      </w:r>
    </w:p>
    <w:p w14:paraId="20810E07" w14:textId="3B21A0EE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3.Do zadań Komisji Rekrutacyjnej należy w szczególności:</w:t>
      </w:r>
    </w:p>
    <w:p w14:paraId="3B4CCBED" w14:textId="20684B14" w:rsidR="006E12A4" w:rsidRPr="006E12A4" w:rsidRDefault="006E12A4" w:rsidP="004D65C1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1)</w:t>
      </w:r>
      <w:r w:rsidR="004D65C1">
        <w:rPr>
          <w:rFonts w:ascii="Times New Roman" w:hAnsi="Times New Roman" w:cs="Times New Roman"/>
        </w:rPr>
        <w:t xml:space="preserve"> sporządzenie listy kandydatów zawierającej ich imiona i nazwiska uszeregowane </w:t>
      </w:r>
      <w:r w:rsidR="004D65C1">
        <w:rPr>
          <w:rFonts w:ascii="Times New Roman" w:hAnsi="Times New Roman" w:cs="Times New Roman"/>
        </w:rPr>
        <w:br/>
        <w:t>w kolejności alfabetycznej, w przypadku których zweryfikowano wniosek, o którym mowa w art. 149 ustawy Prawo oświatowe, w tym zweryfikowano, czy spełniają warunki lub kryteria brane pod uwagę w postępowaniu rekrutacyjnym lub postępowaniu uzupełniającym</w:t>
      </w:r>
      <w:r w:rsidR="008F4205">
        <w:rPr>
          <w:rFonts w:ascii="Times New Roman" w:hAnsi="Times New Roman" w:cs="Times New Roman"/>
        </w:rPr>
        <w:t>;</w:t>
      </w:r>
    </w:p>
    <w:p w14:paraId="268CF17B" w14:textId="5C14FD81" w:rsidR="004D65C1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2)</w:t>
      </w:r>
      <w:r w:rsidR="00A41180">
        <w:rPr>
          <w:rFonts w:ascii="Times New Roman" w:hAnsi="Times New Roman" w:cs="Times New Roman"/>
        </w:rPr>
        <w:t xml:space="preserve"> </w:t>
      </w:r>
      <w:r w:rsidR="004D65C1">
        <w:rPr>
          <w:rFonts w:ascii="Times New Roman" w:hAnsi="Times New Roman" w:cs="Times New Roman"/>
        </w:rPr>
        <w:t>sporządzenie informacji o liczbie punktów przyznanych poszczególnym kandydatom po przeprowadzeniu post</w:t>
      </w:r>
      <w:r w:rsidR="008F4205">
        <w:rPr>
          <w:rFonts w:ascii="Times New Roman" w:hAnsi="Times New Roman" w:cs="Times New Roman"/>
        </w:rPr>
        <w:t>ę</w:t>
      </w:r>
      <w:r w:rsidR="004D65C1">
        <w:rPr>
          <w:rFonts w:ascii="Times New Roman" w:hAnsi="Times New Roman" w:cs="Times New Roman"/>
        </w:rPr>
        <w:t>powania rekrutacyjnego lub postępowania uzupe</w:t>
      </w:r>
      <w:r w:rsidR="008F4205">
        <w:rPr>
          <w:rFonts w:ascii="Times New Roman" w:hAnsi="Times New Roman" w:cs="Times New Roman"/>
        </w:rPr>
        <w:t>ł</w:t>
      </w:r>
      <w:r w:rsidR="004D65C1">
        <w:rPr>
          <w:rFonts w:ascii="Times New Roman" w:hAnsi="Times New Roman" w:cs="Times New Roman"/>
        </w:rPr>
        <w:t>n</w:t>
      </w:r>
      <w:r w:rsidR="008F4205">
        <w:rPr>
          <w:rFonts w:ascii="Times New Roman" w:hAnsi="Times New Roman" w:cs="Times New Roman"/>
        </w:rPr>
        <w:t>i</w:t>
      </w:r>
      <w:r w:rsidR="004D65C1">
        <w:rPr>
          <w:rFonts w:ascii="Times New Roman" w:hAnsi="Times New Roman" w:cs="Times New Roman"/>
        </w:rPr>
        <w:t>a</w:t>
      </w:r>
      <w:r w:rsidR="008F4205">
        <w:rPr>
          <w:rFonts w:ascii="Times New Roman" w:hAnsi="Times New Roman" w:cs="Times New Roman"/>
        </w:rPr>
        <w:t>ją</w:t>
      </w:r>
      <w:r w:rsidR="004D65C1">
        <w:rPr>
          <w:rFonts w:ascii="Times New Roman" w:hAnsi="Times New Roman" w:cs="Times New Roman"/>
        </w:rPr>
        <w:t>cego</w:t>
      </w:r>
      <w:r w:rsidR="008F4205">
        <w:rPr>
          <w:rFonts w:ascii="Times New Roman" w:hAnsi="Times New Roman" w:cs="Times New Roman"/>
        </w:rPr>
        <w:t>;</w:t>
      </w:r>
    </w:p>
    <w:p w14:paraId="5E54A2E7" w14:textId="29B8DC0D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3)</w:t>
      </w:r>
      <w:r w:rsidR="00A41180">
        <w:rPr>
          <w:rFonts w:ascii="Times New Roman" w:hAnsi="Times New Roman" w:cs="Times New Roman"/>
        </w:rPr>
        <w:t xml:space="preserve"> </w:t>
      </w:r>
      <w:r w:rsidR="008F4205">
        <w:rPr>
          <w:rFonts w:ascii="Times New Roman" w:hAnsi="Times New Roman" w:cs="Times New Roman"/>
        </w:rPr>
        <w:t>sporządzenie listy kandydatów zakwalifikowanych i niezakwalifikowanych oraz sporządzenie listy kandydatów przyjętych i nieprzyjętych;</w:t>
      </w:r>
    </w:p>
    <w:p w14:paraId="74A308AB" w14:textId="37C78109" w:rsidR="006E12A4" w:rsidRPr="006E12A4" w:rsidRDefault="006E12A4" w:rsidP="008F420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4)</w:t>
      </w:r>
      <w:r w:rsidR="00A41180">
        <w:rPr>
          <w:rFonts w:ascii="Times New Roman" w:hAnsi="Times New Roman" w:cs="Times New Roman"/>
        </w:rPr>
        <w:t xml:space="preserve"> </w:t>
      </w:r>
      <w:r w:rsidR="008F4205">
        <w:rPr>
          <w:rFonts w:ascii="Times New Roman" w:hAnsi="Times New Roman" w:cs="Times New Roman"/>
        </w:rPr>
        <w:t>sporządzenie i przekazanie kuratorowi oświaty – w celu udostępnienia na stronie kuratorium oświaty – informacji o wolnych miejscach w przedszkolu/innej formie wychowania przedszkolnego/oddziale przedszkolnym w szkole podstawowej, do których jest przeprowadzone postępowanie rekrutacyjne lub postępowanie uzupełniające</w:t>
      </w:r>
    </w:p>
    <w:p w14:paraId="192753CE" w14:textId="107C63A0" w:rsidR="006E12A4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5)</w:t>
      </w:r>
      <w:r w:rsidR="00A41180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sporządzenie protokołu postępowania rekrutacyjnego</w:t>
      </w:r>
      <w:r w:rsidR="008F4205">
        <w:rPr>
          <w:rFonts w:ascii="Times New Roman" w:hAnsi="Times New Roman" w:cs="Times New Roman"/>
        </w:rPr>
        <w:t>/uzupełniającego.</w:t>
      </w:r>
    </w:p>
    <w:p w14:paraId="275B900C" w14:textId="1124B139" w:rsidR="008725D0" w:rsidRPr="00CE6725" w:rsidRDefault="00CE6725" w:rsidP="00CE67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E12A4" w:rsidRPr="006E12A4">
        <w:rPr>
          <w:rFonts w:ascii="Times New Roman" w:hAnsi="Times New Roman" w:cs="Times New Roman"/>
        </w:rPr>
        <w:t>.</w:t>
      </w:r>
      <w:r w:rsidR="008F4205">
        <w:rPr>
          <w:rFonts w:ascii="Times New Roman" w:hAnsi="Times New Roman" w:cs="Times New Roman"/>
        </w:rPr>
        <w:t xml:space="preserve"> </w:t>
      </w:r>
      <w:r w:rsidR="006E12A4" w:rsidRPr="006E12A4">
        <w:rPr>
          <w:rFonts w:ascii="Times New Roman" w:hAnsi="Times New Roman" w:cs="Times New Roman"/>
        </w:rPr>
        <w:t xml:space="preserve">Listy sporządzone przez Komisję Rekrutacyjną podane są do publicznej wiadomości poprzez umieszczenie ich w widocznym miejscu w siedzibie placówki. </w:t>
      </w:r>
    </w:p>
    <w:p w14:paraId="0B792472" w14:textId="51EA5F6C" w:rsidR="006E12A4" w:rsidRPr="008F4205" w:rsidRDefault="006E12A4" w:rsidP="008F4205">
      <w:pPr>
        <w:jc w:val="center"/>
        <w:rPr>
          <w:rFonts w:ascii="Times New Roman" w:hAnsi="Times New Roman" w:cs="Times New Roman"/>
          <w:b/>
          <w:bCs/>
        </w:rPr>
      </w:pPr>
      <w:r w:rsidRPr="008F4205">
        <w:rPr>
          <w:rFonts w:ascii="Times New Roman" w:hAnsi="Times New Roman" w:cs="Times New Roman"/>
          <w:b/>
          <w:bCs/>
        </w:rPr>
        <w:lastRenderedPageBreak/>
        <w:t>VII. Postępowanie rekrutacyjne</w:t>
      </w:r>
    </w:p>
    <w:p w14:paraId="4177CE6E" w14:textId="77777777" w:rsidR="006E12A4" w:rsidRPr="008F4205" w:rsidRDefault="006E12A4" w:rsidP="008F4205">
      <w:pPr>
        <w:jc w:val="center"/>
        <w:rPr>
          <w:rFonts w:ascii="Times New Roman" w:hAnsi="Times New Roman" w:cs="Times New Roman"/>
          <w:b/>
          <w:bCs/>
        </w:rPr>
      </w:pPr>
      <w:r w:rsidRPr="008F4205">
        <w:rPr>
          <w:rFonts w:ascii="Times New Roman" w:hAnsi="Times New Roman" w:cs="Times New Roman"/>
          <w:b/>
          <w:bCs/>
        </w:rPr>
        <w:t>§ 10.</w:t>
      </w:r>
    </w:p>
    <w:p w14:paraId="5A0B7AFD" w14:textId="143ED067" w:rsidR="006E12A4" w:rsidRPr="006E12A4" w:rsidRDefault="006E12A4" w:rsidP="008F420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1.</w:t>
      </w:r>
      <w:r w:rsidR="008F4205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Dzień podania do publicznej wiadomości listy dzieci zakwalifikowanych </w:t>
      </w:r>
      <w:r w:rsidR="008F4205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i niezakwalifikowanych jest określany w formie adnotacji umieszczonej na tej liście, opatrzonej podpisem przewodniczącego Komisji Rekrutacyjnej.</w:t>
      </w:r>
    </w:p>
    <w:p w14:paraId="3C4D029F" w14:textId="199FDCF3" w:rsidR="006E12A4" w:rsidRPr="006E12A4" w:rsidRDefault="006E12A4" w:rsidP="008F420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2.</w:t>
      </w:r>
      <w:r w:rsidR="008F4205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W terminie 3 dni od dnia podania do publicznej wiadomości listy kandydatów przyjętych </w:t>
      </w:r>
      <w:r w:rsidR="008F4205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i kandydatów nieprzyjętych, rodzic/opiekun prawny kandydata może wystąpić do Komisji Rekrutacyjnej z wnioskiem o sporządzenie uzasadnienia odmowy przyjęcia kandydata </w:t>
      </w:r>
      <w:r w:rsidR="008F4205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 xml:space="preserve">do danego publicznego przedszkola, publicznej innej formy wychowania przedszkolnego </w:t>
      </w:r>
      <w:r w:rsidR="008F4205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i oddziału przedszkolnego szkoły podstawowej.</w:t>
      </w:r>
    </w:p>
    <w:p w14:paraId="1BCFFCB4" w14:textId="06A2338E" w:rsidR="006E12A4" w:rsidRPr="006E12A4" w:rsidRDefault="006E12A4" w:rsidP="008F420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3.</w:t>
      </w:r>
      <w:r w:rsidR="008F4205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Uzasadnienie sporządza się w terminie 3 dni od dnia wystąpienia przez rodzica/opiekuna prawnego kandydata. Uzasadnienie zawiera przyczyny odmowy przyjęcia, w tym najniższą liczbę punktów, która uprawniała do przyjęcia oraz liczbę punktów, którą kandydat uzyskał </w:t>
      </w:r>
      <w:r w:rsidR="008F4205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w postępowaniu rekrutacyjnym.</w:t>
      </w:r>
    </w:p>
    <w:p w14:paraId="4607D0D5" w14:textId="06791128" w:rsidR="006E12A4" w:rsidRPr="006E12A4" w:rsidRDefault="006E12A4" w:rsidP="008F420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4.</w:t>
      </w:r>
      <w:r w:rsidR="008F4205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Rodzice/opiekunowie prawni kandydata mogą wnieść do dyrektora publicznego przedszkola, publicznej innej formy wychowania przedszkolnego i oddziału przedszkolnego szkoły podstawowej odwołanie od rozstrzygnięcia Komisji Rekrutacyjnej, w terminie 3 dni od dnia otrzymania uzasadnienia.</w:t>
      </w:r>
    </w:p>
    <w:p w14:paraId="1323362B" w14:textId="41C54029" w:rsidR="006E12A4" w:rsidRPr="006E12A4" w:rsidRDefault="006E12A4" w:rsidP="008F420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5.</w:t>
      </w:r>
      <w:r w:rsidR="008F4205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 xml:space="preserve">Dyrektor publicznego przedszkola, publicznej innej formy wychowania przedszkolnego </w:t>
      </w:r>
      <w:r w:rsidR="008F4205">
        <w:rPr>
          <w:rFonts w:ascii="Times New Roman" w:hAnsi="Times New Roman" w:cs="Times New Roman"/>
        </w:rPr>
        <w:br/>
      </w:r>
      <w:r w:rsidRPr="006E12A4">
        <w:rPr>
          <w:rFonts w:ascii="Times New Roman" w:hAnsi="Times New Roman" w:cs="Times New Roman"/>
        </w:rPr>
        <w:t>lub oddziału przedszkolnego szkoły podstawowej rozpatruje odwołanie od rozstrzygnięcia Komisji Rekrutacyjnej, w terminie 3 dni od dnia otrzymania odwołania. Na rozstrzygnięcie dyrektora danej placówki służy skarga do sądu administracyjnego.</w:t>
      </w:r>
    </w:p>
    <w:p w14:paraId="1C113933" w14:textId="454D3634" w:rsidR="006E12A4" w:rsidRPr="006E12A4" w:rsidRDefault="006E12A4" w:rsidP="008F4205">
      <w:pPr>
        <w:spacing w:after="0"/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6.</w:t>
      </w:r>
      <w:r w:rsidR="008F4205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Jeżeli po przeprowadzeniu postępowania rekrutacyjnego publiczne przedszkole, publiczna</w:t>
      </w:r>
    </w:p>
    <w:p w14:paraId="0FF281F3" w14:textId="7BD492B0" w:rsidR="006E12A4" w:rsidRPr="006E12A4" w:rsidRDefault="006E12A4" w:rsidP="008F420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inna forma wychowania przedszkolnego</w:t>
      </w:r>
      <w:r w:rsidR="008F4205">
        <w:rPr>
          <w:rFonts w:ascii="Times New Roman" w:hAnsi="Times New Roman" w:cs="Times New Roman"/>
        </w:rPr>
        <w:t xml:space="preserve"> </w:t>
      </w:r>
      <w:r w:rsidRPr="006E12A4">
        <w:rPr>
          <w:rFonts w:ascii="Times New Roman" w:hAnsi="Times New Roman" w:cs="Times New Roman"/>
        </w:rPr>
        <w:t>lub oddział przedszkolny publicznej szkoły nadal dysponuje wolnymi miejscami, dyrektor placówki przeprowadza postępowanie uzupełniające, które powinno zakończyć się zgodnie z harmonogramem rekrutacji.</w:t>
      </w:r>
    </w:p>
    <w:p w14:paraId="69A6D4E6" w14:textId="77777777" w:rsidR="008F4205" w:rsidRDefault="008F4205" w:rsidP="006E12A4">
      <w:pPr>
        <w:rPr>
          <w:rFonts w:ascii="Times New Roman" w:hAnsi="Times New Roman" w:cs="Times New Roman"/>
        </w:rPr>
      </w:pPr>
    </w:p>
    <w:p w14:paraId="65700577" w14:textId="250C730F" w:rsidR="006E12A4" w:rsidRPr="008F4205" w:rsidRDefault="006E12A4" w:rsidP="008F4205">
      <w:pPr>
        <w:jc w:val="center"/>
        <w:rPr>
          <w:rFonts w:ascii="Times New Roman" w:hAnsi="Times New Roman" w:cs="Times New Roman"/>
          <w:b/>
          <w:bCs/>
        </w:rPr>
      </w:pPr>
      <w:r w:rsidRPr="008F4205">
        <w:rPr>
          <w:rFonts w:ascii="Times New Roman" w:hAnsi="Times New Roman" w:cs="Times New Roman"/>
          <w:b/>
          <w:bCs/>
        </w:rPr>
        <w:t>VIII. Postanowienia końcowe</w:t>
      </w:r>
    </w:p>
    <w:p w14:paraId="158E9D4B" w14:textId="77777777" w:rsidR="006E12A4" w:rsidRPr="008F4205" w:rsidRDefault="006E12A4" w:rsidP="008F4205">
      <w:pPr>
        <w:jc w:val="center"/>
        <w:rPr>
          <w:rFonts w:ascii="Times New Roman" w:hAnsi="Times New Roman" w:cs="Times New Roman"/>
          <w:b/>
          <w:bCs/>
        </w:rPr>
      </w:pPr>
      <w:r w:rsidRPr="008F4205">
        <w:rPr>
          <w:rFonts w:ascii="Times New Roman" w:hAnsi="Times New Roman" w:cs="Times New Roman"/>
          <w:b/>
          <w:bCs/>
        </w:rPr>
        <w:t>§ 11.</w:t>
      </w:r>
    </w:p>
    <w:p w14:paraId="1B3511C7" w14:textId="77777777" w:rsidR="006E12A4" w:rsidRPr="006E12A4" w:rsidRDefault="006E12A4" w:rsidP="008F420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W trakcie roku szkolnego dzieci przyjmowane są do publicznego przedszkola, publicznej innej formy wychowania przedszkolnego i oddziału przedszkolnego szkoły podstawowej na wolne miejsca decyzją dyrektora.</w:t>
      </w:r>
    </w:p>
    <w:p w14:paraId="5DF7B65D" w14:textId="77777777" w:rsidR="006E12A4" w:rsidRPr="008F4205" w:rsidRDefault="006E12A4" w:rsidP="008F4205">
      <w:pPr>
        <w:jc w:val="center"/>
        <w:rPr>
          <w:rFonts w:ascii="Times New Roman" w:hAnsi="Times New Roman" w:cs="Times New Roman"/>
          <w:b/>
          <w:bCs/>
        </w:rPr>
      </w:pPr>
      <w:r w:rsidRPr="008F4205">
        <w:rPr>
          <w:rFonts w:ascii="Times New Roman" w:hAnsi="Times New Roman" w:cs="Times New Roman"/>
          <w:b/>
          <w:bCs/>
        </w:rPr>
        <w:t>§12.</w:t>
      </w:r>
    </w:p>
    <w:p w14:paraId="031BFB09" w14:textId="77777777" w:rsidR="006E12A4" w:rsidRPr="006E12A4" w:rsidRDefault="006E12A4" w:rsidP="008F4205">
      <w:pPr>
        <w:jc w:val="both"/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t>Dane osobowe kandydatów zgromadzone w celach postępowania rekrutacyjnego będą przechowywane zgodnie z obowiązującymi przepisami prawa o ochronie danych osobowych.</w:t>
      </w:r>
    </w:p>
    <w:p w14:paraId="637A354D" w14:textId="77777777" w:rsidR="006E12A4" w:rsidRPr="008F4205" w:rsidRDefault="006E12A4" w:rsidP="008F4205">
      <w:pPr>
        <w:jc w:val="center"/>
        <w:rPr>
          <w:rFonts w:ascii="Times New Roman" w:hAnsi="Times New Roman" w:cs="Times New Roman"/>
          <w:b/>
          <w:bCs/>
        </w:rPr>
      </w:pPr>
      <w:r w:rsidRPr="008F4205">
        <w:rPr>
          <w:rFonts w:ascii="Times New Roman" w:hAnsi="Times New Roman" w:cs="Times New Roman"/>
          <w:b/>
          <w:bCs/>
        </w:rPr>
        <w:t>§ 13.</w:t>
      </w:r>
    </w:p>
    <w:p w14:paraId="6DEA5841" w14:textId="625BAB2E" w:rsidR="007440BC" w:rsidRPr="006E12A4" w:rsidRDefault="006E12A4" w:rsidP="006E12A4">
      <w:pPr>
        <w:rPr>
          <w:rFonts w:ascii="Times New Roman" w:hAnsi="Times New Roman" w:cs="Times New Roman"/>
        </w:rPr>
      </w:pPr>
      <w:r w:rsidRPr="006E12A4">
        <w:rPr>
          <w:rFonts w:ascii="Times New Roman" w:hAnsi="Times New Roman" w:cs="Times New Roman"/>
        </w:rPr>
        <w:lastRenderedPageBreak/>
        <w:t>Procedura zostanie podana do wiadomości rodziców/opiekunów prawnych przez wywieszenie na tablicach ogłoszeń, stronach internetowych placówek oraz na stronie internetowej Gminy Celestynów.</w:t>
      </w:r>
    </w:p>
    <w:sectPr w:rsidR="007440BC" w:rsidRPr="006E1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2501" w14:textId="77777777" w:rsidR="00E8024A" w:rsidRDefault="00E8024A" w:rsidP="009630D8">
      <w:pPr>
        <w:spacing w:after="0" w:line="240" w:lineRule="auto"/>
      </w:pPr>
      <w:r>
        <w:separator/>
      </w:r>
    </w:p>
  </w:endnote>
  <w:endnote w:type="continuationSeparator" w:id="0">
    <w:p w14:paraId="1A28674B" w14:textId="77777777" w:rsidR="00E8024A" w:rsidRDefault="00E8024A" w:rsidP="0096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A805" w14:textId="77777777" w:rsidR="009630D8" w:rsidRDefault="009630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483920"/>
      <w:docPartObj>
        <w:docPartGallery w:val="Page Numbers (Bottom of Page)"/>
        <w:docPartUnique/>
      </w:docPartObj>
    </w:sdtPr>
    <w:sdtContent>
      <w:p w14:paraId="191515A9" w14:textId="0DD65AD0" w:rsidR="009630D8" w:rsidRDefault="009630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93655" w14:textId="77777777" w:rsidR="009630D8" w:rsidRDefault="009630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D5B4" w14:textId="77777777" w:rsidR="009630D8" w:rsidRDefault="009630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BDC4" w14:textId="77777777" w:rsidR="00E8024A" w:rsidRDefault="00E8024A" w:rsidP="009630D8">
      <w:pPr>
        <w:spacing w:after="0" w:line="240" w:lineRule="auto"/>
      </w:pPr>
      <w:r>
        <w:separator/>
      </w:r>
    </w:p>
  </w:footnote>
  <w:footnote w:type="continuationSeparator" w:id="0">
    <w:p w14:paraId="610A6994" w14:textId="77777777" w:rsidR="00E8024A" w:rsidRDefault="00E8024A" w:rsidP="0096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F297" w14:textId="77777777" w:rsidR="009630D8" w:rsidRDefault="009630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D22B" w14:textId="77777777" w:rsidR="009630D8" w:rsidRDefault="009630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0E5A" w14:textId="77777777" w:rsidR="009630D8" w:rsidRDefault="009630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4"/>
    <w:rsid w:val="00055151"/>
    <w:rsid w:val="003409CD"/>
    <w:rsid w:val="00431A69"/>
    <w:rsid w:val="004D65C1"/>
    <w:rsid w:val="00642032"/>
    <w:rsid w:val="006E12A4"/>
    <w:rsid w:val="007440BC"/>
    <w:rsid w:val="008725D0"/>
    <w:rsid w:val="008F4205"/>
    <w:rsid w:val="00904046"/>
    <w:rsid w:val="00925D77"/>
    <w:rsid w:val="009630D8"/>
    <w:rsid w:val="00A41180"/>
    <w:rsid w:val="00CE6725"/>
    <w:rsid w:val="00E8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0AAF"/>
  <w15:chartTrackingRefBased/>
  <w15:docId w15:val="{B0F56878-5670-408F-A6D5-9F2DF375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1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2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2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2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2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2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2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2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2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2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2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2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0D8"/>
  </w:style>
  <w:style w:type="paragraph" w:styleId="Stopka">
    <w:name w:val="footer"/>
    <w:basedOn w:val="Normalny"/>
    <w:link w:val="StopkaZnak"/>
    <w:uiPriority w:val="99"/>
    <w:unhideWhenUsed/>
    <w:rsid w:val="00963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0AB6-2503-42BA-AE04-3B0C393D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3087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4</cp:revision>
  <dcterms:created xsi:type="dcterms:W3CDTF">2025-12-23T09:40:00Z</dcterms:created>
  <dcterms:modified xsi:type="dcterms:W3CDTF">2026-01-02T09:35:00Z</dcterms:modified>
</cp:coreProperties>
</file>